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0E2" w:rsidRPr="00A7467C" w:rsidRDefault="00DA70E2" w:rsidP="00DA70E2">
      <w:pPr>
        <w:rPr>
          <w:rFonts w:ascii="黑体" w:eastAsia="黑体" w:hAnsi="黑体"/>
          <w:sz w:val="36"/>
          <w:szCs w:val="36"/>
        </w:rPr>
      </w:pPr>
      <w:r>
        <w:rPr>
          <w:rFonts w:asciiTheme="minorEastAsia" w:hAnsiTheme="minorEastAsia" w:hint="eastAsia"/>
          <w:sz w:val="24"/>
          <w:szCs w:val="24"/>
        </w:rPr>
        <w:t>附件2</w:t>
      </w:r>
      <w:r>
        <w:rPr>
          <w:rFonts w:ascii="黑体" w:eastAsia="黑体" w:hAnsi="黑体" w:hint="eastAsia"/>
          <w:sz w:val="32"/>
          <w:szCs w:val="32"/>
        </w:rPr>
        <w:t xml:space="preserve">                     </w:t>
      </w:r>
      <w:r w:rsidRPr="00A7467C">
        <w:rPr>
          <w:rFonts w:ascii="黑体" w:eastAsia="黑体" w:hAnsi="黑体" w:hint="eastAsia"/>
          <w:sz w:val="36"/>
          <w:szCs w:val="36"/>
        </w:rPr>
        <w:t>202</w:t>
      </w:r>
      <w:r w:rsidR="00A7467C" w:rsidRPr="00A7467C">
        <w:rPr>
          <w:rFonts w:ascii="黑体" w:eastAsia="黑体" w:hAnsi="黑体" w:hint="eastAsia"/>
          <w:sz w:val="36"/>
          <w:szCs w:val="36"/>
        </w:rPr>
        <w:t>1</w:t>
      </w:r>
      <w:r w:rsidRPr="00A7467C">
        <w:rPr>
          <w:rFonts w:ascii="黑体" w:eastAsia="黑体" w:hAnsi="黑体" w:hint="eastAsia"/>
          <w:sz w:val="36"/>
          <w:szCs w:val="36"/>
        </w:rPr>
        <w:t>年度五河县事业单位公开招聘工作人员计划表</w:t>
      </w:r>
    </w:p>
    <w:tbl>
      <w:tblPr>
        <w:tblW w:w="15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157"/>
        <w:gridCol w:w="1985"/>
        <w:gridCol w:w="1417"/>
        <w:gridCol w:w="992"/>
        <w:gridCol w:w="709"/>
        <w:gridCol w:w="4394"/>
        <w:gridCol w:w="1276"/>
        <w:gridCol w:w="1134"/>
        <w:gridCol w:w="1418"/>
      </w:tblGrid>
      <w:tr w:rsidR="00DA70E2" w:rsidRPr="00DA70E2" w:rsidTr="00A7467C">
        <w:trPr>
          <w:trHeight w:val="600"/>
          <w:jc w:val="center"/>
        </w:trPr>
        <w:tc>
          <w:tcPr>
            <w:tcW w:w="620" w:type="dxa"/>
            <w:vMerge w:val="restart"/>
            <w:shd w:val="clear" w:color="auto" w:fill="auto"/>
            <w:noWrap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主管部门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单位性质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8222" w:type="dxa"/>
            <w:gridSpan w:val="4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招聘岗位所需资格条件</w:t>
            </w:r>
          </w:p>
        </w:tc>
      </w:tr>
      <w:tr w:rsidR="00DA70E2" w:rsidRPr="00DA70E2" w:rsidTr="00A7467C">
        <w:trPr>
          <w:trHeight w:val="600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 业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BC7D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 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  他</w:t>
            </w:r>
          </w:p>
        </w:tc>
      </w:tr>
      <w:tr w:rsidR="00DA70E2" w:rsidRPr="00DA70E2" w:rsidTr="00A7467C">
        <w:trPr>
          <w:trHeight w:val="1635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县政府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重点工程建设管理中心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 土木工程081001 、 给排水科学与工程081003、   、城市地下空间工程081005T、道路桥梁与渡河工程081006T、工程造价120105 、建筑电气与智能化081004及相关专业。 研究生：   土木工程0814 、管理科学与工程1201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70E2" w:rsidRPr="00DA70E2" w:rsidTr="00A7467C">
        <w:trPr>
          <w:trHeight w:val="1395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融媒体中心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公益二类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本科：法学（0301）、汉语言文学（050101）、汉语言（050102）、新闻学（050301）、秘书学（050107T）研究生：法学（0301）、中国语言文学（0501）、新闻传播学（0503）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应届毕业生</w:t>
            </w:r>
          </w:p>
        </w:tc>
      </w:tr>
      <w:tr w:rsidR="00DA70E2" w:rsidRPr="00DA70E2" w:rsidTr="00A7467C">
        <w:trPr>
          <w:trHeight w:val="1125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县发改委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价格认证中心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公益二类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553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专科：62医药卫生大类   63财经商贸大类     69公共管理与服务大类   本科：02经济学门类   08工学大类      12管理学门类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应届毕业生</w:t>
            </w:r>
          </w:p>
        </w:tc>
      </w:tr>
      <w:tr w:rsidR="00DA70E2" w:rsidRPr="00DA70E2" w:rsidTr="00A7467C">
        <w:trPr>
          <w:trHeight w:val="2100"/>
          <w:jc w:val="center"/>
        </w:trPr>
        <w:tc>
          <w:tcPr>
            <w:tcW w:w="620" w:type="dxa"/>
            <w:vMerge w:val="restart"/>
            <w:shd w:val="clear" w:color="auto" w:fill="auto"/>
            <w:noWrap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五河县财政局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五河县国库集中支付中心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本科：经济学类0201、财政学类0202、金融学类0203、统计学0712、会计学120203K、财务管理120204、审计学120207、资产评估120208、财务会计教育120213T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研究生：财政学 020203、金融学020204、统计学020208 、企业管理120202、会计学120201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70E2" w:rsidRPr="00DA70E2" w:rsidTr="00A7467C">
        <w:trPr>
          <w:trHeight w:val="1290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五河县国库集中支付中心</w:t>
            </w:r>
          </w:p>
        </w:tc>
        <w:tc>
          <w:tcPr>
            <w:tcW w:w="1417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本科：汉语言文学050101、汉语言050102、新闻学050301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研究生：新闻学050301、汉语言文字学050103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应届毕业生</w:t>
            </w:r>
          </w:p>
        </w:tc>
      </w:tr>
      <w:tr w:rsidR="00DA70E2" w:rsidRPr="00DA70E2" w:rsidTr="00A7467C">
        <w:trPr>
          <w:trHeight w:val="1335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县人社局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社会养老保险管理中心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本科：工商管理类（1202）、 公共管理类（1204）、法学类（0301）；研究生： 工商管理（1202）、公共管理类（1204）、法学（0301）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应届毕业生</w:t>
            </w:r>
          </w:p>
        </w:tc>
      </w:tr>
      <w:tr w:rsidR="00DA70E2" w:rsidRPr="00DA70E2" w:rsidTr="00A7467C">
        <w:trPr>
          <w:trHeight w:val="1275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社会保险基金征缴中心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本科：工商管理类（1202）、 公共管理类（1204）、法学类（0301）；研究生： 工商管理（1202）、公共管理类（1204）、法学（0301）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70E2" w:rsidRPr="00DA70E2" w:rsidTr="00A7467C">
        <w:trPr>
          <w:trHeight w:val="1005"/>
          <w:jc w:val="center"/>
        </w:trPr>
        <w:tc>
          <w:tcPr>
            <w:tcW w:w="620" w:type="dxa"/>
            <w:vMerge w:val="restart"/>
            <w:shd w:val="clear" w:color="auto" w:fill="auto"/>
            <w:noWrap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五河县自然资源和规划局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五河县自然资源和规划局监察大队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A7467C" w:rsidRDefault="00DA70E2" w:rsidP="00DA70E2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A7467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本科：</w:t>
            </w:r>
            <w:r w:rsidRPr="00A746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法学（03）、公共管理类（1204）</w:t>
            </w:r>
            <w:r w:rsidRPr="00A7467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 xml:space="preserve">     研究生：</w:t>
            </w:r>
            <w:r w:rsidRPr="00A746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法学（03）、公共管理（1204）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应届毕业生</w:t>
            </w:r>
          </w:p>
        </w:tc>
      </w:tr>
      <w:tr w:rsidR="00DA70E2" w:rsidRPr="00DA70E2" w:rsidTr="00A7467C">
        <w:trPr>
          <w:trHeight w:val="960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五河县不动产登记中心（信息中心）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A7467C" w:rsidRDefault="00DA70E2" w:rsidP="00A7467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A7467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 xml:space="preserve">本科： </w:t>
            </w:r>
            <w:r w:rsidRPr="00A746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计算机类（0809）</w:t>
            </w:r>
            <w:r w:rsidRPr="00A7467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 xml:space="preserve">     研究生：</w:t>
            </w:r>
            <w:r w:rsidRPr="00A746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计算机科学与技术（0812）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70E2" w:rsidRPr="00DA70E2" w:rsidTr="00A7467C">
        <w:trPr>
          <w:trHeight w:val="1080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A7467C" w:rsidRDefault="00DA70E2" w:rsidP="00A7467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A7467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本科：</w:t>
            </w:r>
            <w:r w:rsidRPr="00A746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建筑类（0828)、土木类（0810）、园林（090502）      </w:t>
            </w:r>
            <w:r w:rsidRPr="00A7467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研究生：</w:t>
            </w:r>
            <w:r w:rsidRPr="00A746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建筑学（0813）、土木工程（0814）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应届毕业生</w:t>
            </w:r>
          </w:p>
        </w:tc>
      </w:tr>
      <w:tr w:rsidR="00DA70E2" w:rsidRPr="00DA70E2" w:rsidTr="00A7467C">
        <w:trPr>
          <w:trHeight w:val="1230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五河县规划馆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A7467C" w:rsidRDefault="00DA70E2" w:rsidP="00A7467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A7467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本科：</w:t>
            </w:r>
            <w:r w:rsidRPr="00A746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建筑类（0828)、土木类（0810）、园林    （090502） </w:t>
            </w:r>
            <w:r w:rsidRPr="00A7467C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 xml:space="preserve">     研究生：</w:t>
            </w:r>
            <w:r w:rsidRPr="00A7467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建筑学（0813）、土木工程（0814）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70E2" w:rsidRPr="00DA70E2" w:rsidTr="00A7467C">
        <w:trPr>
          <w:trHeight w:val="780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五河县林业技术推广中心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B62104" w:rsidRDefault="00DA70E2" w:rsidP="00B62104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  <w:szCs w:val="20"/>
              </w:rPr>
            </w:pPr>
            <w:r w:rsidRPr="00B62104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>本科：</w:t>
            </w:r>
            <w:r w:rsidRPr="00B62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农学（09）</w:t>
            </w:r>
            <w:r w:rsidRPr="00B62104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szCs w:val="20"/>
              </w:rPr>
              <w:t xml:space="preserve">     研究生：</w:t>
            </w:r>
            <w:r w:rsidRPr="00B6210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农学（09）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应届毕业生</w:t>
            </w:r>
          </w:p>
        </w:tc>
      </w:tr>
      <w:tr w:rsidR="00DA70E2" w:rsidRPr="00DA70E2" w:rsidTr="00A7467C">
        <w:trPr>
          <w:trHeight w:val="2385"/>
          <w:jc w:val="center"/>
        </w:trPr>
        <w:tc>
          <w:tcPr>
            <w:tcW w:w="620" w:type="dxa"/>
            <w:vMerge w:val="restart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县住建局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园林管理所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   （差拨）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6A54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专科：园艺技术（510107）植物保护与检疫技术（510108）林业技术（510201） 园林技术（510202）风景园林设计（540105）园林工程技术（540106）                                                                                              本科：风景园林（082803）林学（090501）园林（090502）园艺（090102）植物保护（090103）                       研究生：农业昆虫与害虫防治（090402）园林植物与观赏园艺（090706）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应届毕业生</w:t>
            </w:r>
          </w:p>
        </w:tc>
      </w:tr>
      <w:tr w:rsidR="00DA70E2" w:rsidRPr="00DA70E2" w:rsidTr="00A7467C">
        <w:trPr>
          <w:trHeight w:val="2325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县住建局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园林管理所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   （差拨）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6A54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专科：园艺技术（510107）植物保护与检疫技术（510108）林业技术（510201） 园林技术（510202）风景园林设计（540105）园林工程技术（540106）                                                                                              本科：风景园林（082803）林学（090501）园林（090502）园艺（090102）植物保护（090103）                       研究生：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农业昆虫与害虫防治（090402）园林植物与观赏园艺（090706）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大专及以上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70E2" w:rsidRPr="00DA70E2" w:rsidTr="00A7467C">
        <w:trPr>
          <w:trHeight w:val="975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县交通运输局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农村公路管理服务中心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本科：交通运输类（0818）；土木类（0810）； 研究生：  桥梁与遂道工程（081406）。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70E2" w:rsidRPr="00DA70E2" w:rsidTr="00A7467C">
        <w:trPr>
          <w:trHeight w:val="1065"/>
          <w:jc w:val="center"/>
        </w:trPr>
        <w:tc>
          <w:tcPr>
            <w:tcW w:w="620" w:type="dxa"/>
            <w:vMerge w:val="restart"/>
            <w:shd w:val="clear" w:color="auto" w:fill="auto"/>
            <w:noWrap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五河县农村饮水安全管理中心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B62104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本科：水利水电工程（081101）；给排水科学与工程（081003 ）</w:t>
            </w:r>
            <w:r w:rsidR="000970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</w:t>
            </w:r>
            <w:r w:rsidRPr="00DA70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研究生：水利工程（0815）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应届毕业生</w:t>
            </w:r>
          </w:p>
        </w:tc>
      </w:tr>
      <w:tr w:rsidR="00DA70E2" w:rsidRPr="00DA70E2" w:rsidTr="00A7467C">
        <w:trPr>
          <w:trHeight w:val="1440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五河县机电排灌管理站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公益一类（差拨） 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专科：水利工程与管理类（5502）、水利水电设备类（5503）；</w:t>
            </w:r>
            <w:r w:rsidRPr="00DA70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本科：水利水电工程（081101）；电气类（0806）</w:t>
            </w:r>
            <w:r w:rsidRPr="00DA70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研究生：水利工程（0815）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应届毕业生</w:t>
            </w:r>
          </w:p>
        </w:tc>
      </w:tr>
      <w:tr w:rsidR="00DA70E2" w:rsidRPr="00DA70E2" w:rsidTr="00A7467C">
        <w:trPr>
          <w:trHeight w:val="1365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五河县机电排灌管理站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公益一类（差拨） 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专科：水利工程与管理类（5502）、水利水电设备类（5503）；</w:t>
            </w:r>
            <w:r w:rsidRPr="00DA70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本科：水利类（0811）；电气类（0806）</w:t>
            </w:r>
            <w:r w:rsidRPr="00DA70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研究生：水利工程（0815）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70E2" w:rsidRPr="00DA70E2" w:rsidTr="00A7467C">
        <w:trPr>
          <w:trHeight w:val="1185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水利局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五河县水利工程管理所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公益一类（差拨）  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专科：水利工程与管理类（5502）、水利水电设备类（5503）；</w:t>
            </w:r>
            <w:r w:rsidRPr="00DA70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本科：水利类（0811）；电气类（0806）</w:t>
            </w:r>
            <w:r w:rsidRPr="00DA70E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研究生：水利工程（0815）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70E2" w:rsidRPr="00DA70E2" w:rsidTr="00A7467C">
        <w:trPr>
          <w:trHeight w:val="1290"/>
          <w:jc w:val="center"/>
        </w:trPr>
        <w:tc>
          <w:tcPr>
            <w:tcW w:w="620" w:type="dxa"/>
            <w:vMerge w:val="restart"/>
            <w:shd w:val="clear" w:color="auto" w:fill="auto"/>
            <w:noWrap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五河县文化和旅游局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五河县图书馆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6A54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本科：图书情报与档案管理类（1205）、计算机类（0809）；研究生：图书馆、情报与档案管理类（1205）、 计算机类（0809）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应届毕业生</w:t>
            </w:r>
          </w:p>
        </w:tc>
      </w:tr>
      <w:tr w:rsidR="00DA70E2" w:rsidRPr="00DA70E2" w:rsidTr="00A7467C">
        <w:trPr>
          <w:trHeight w:val="870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五河县文化和旅游局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五河县图书馆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6A54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本科：中国语言文学类（0501）；研究生：中国语言文学类（0501）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应届毕业生</w:t>
            </w:r>
          </w:p>
        </w:tc>
      </w:tr>
      <w:tr w:rsidR="00DA70E2" w:rsidRPr="00DA70E2" w:rsidTr="00A7467C">
        <w:trPr>
          <w:trHeight w:val="1110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县退役军人事务局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烈士陵园管理所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2021022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A70E2" w:rsidRPr="00DA70E2" w:rsidRDefault="00DA70E2" w:rsidP="00DA70E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6A54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专科：财务会计类（6303）；本科：会计学（120203K） 、财务管理（120204）；研究生： 会计学120201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应届毕业生</w:t>
            </w:r>
          </w:p>
        </w:tc>
      </w:tr>
      <w:tr w:rsidR="00DA70E2" w:rsidRPr="00DA70E2" w:rsidTr="00A7467C">
        <w:trPr>
          <w:trHeight w:val="945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县审计局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固定资产投资审计中心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6A54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本科：土木工程(081001)、 工程造价(120105)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 研究生：土木工程（0814）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应届毕业生</w:t>
            </w:r>
          </w:p>
        </w:tc>
      </w:tr>
      <w:tr w:rsidR="00DA70E2" w:rsidRPr="00DA70E2" w:rsidTr="00A7467C">
        <w:trPr>
          <w:trHeight w:val="975"/>
          <w:jc w:val="center"/>
        </w:trPr>
        <w:tc>
          <w:tcPr>
            <w:tcW w:w="620" w:type="dxa"/>
            <w:vMerge w:val="restart"/>
            <w:shd w:val="clear" w:color="auto" w:fill="auto"/>
            <w:noWrap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57" w:type="dxa"/>
            <w:vMerge w:val="restart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五河县市场监督管理局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市场监管综合行政执法大队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本科：食品科学与工程类（0827）生物工程类（0830）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研究生：　 食品科学与工程（0832）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70E2" w:rsidRPr="00DA70E2" w:rsidTr="00A7467C">
        <w:trPr>
          <w:trHeight w:val="1575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本科：药学类（1007）、中药学类（1008）、医学技术类（1010）、生物医学工程类（0826）、公共卫生与预防医学类（1004）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研究生： 药学（1007）、公共卫生与预防医学（1004 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70E2" w:rsidRPr="00DA70E2" w:rsidTr="00A7467C">
        <w:trPr>
          <w:trHeight w:val="1005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本科：工商管理（120201K）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研究生：工商管理（1202 ）　 公共管理（1204）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应届毕业生</w:t>
            </w:r>
          </w:p>
        </w:tc>
      </w:tr>
      <w:tr w:rsidR="00DA70E2" w:rsidRPr="00DA70E2" w:rsidTr="00A7467C">
        <w:trPr>
          <w:trHeight w:val="825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2021027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本科：市场营销（120202）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研究生：工商管理（1202 ）　 公共管理（1204）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70E2" w:rsidRPr="00DA70E2" w:rsidTr="00A7467C">
        <w:trPr>
          <w:trHeight w:val="990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本科：电子商务（1208）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研究生：工商管理（1202 ）　 公共管理（1204）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应届毕业生</w:t>
            </w:r>
          </w:p>
        </w:tc>
      </w:tr>
      <w:tr w:rsidR="00DA70E2" w:rsidRPr="00DA70E2" w:rsidTr="00A7467C">
        <w:trPr>
          <w:trHeight w:val="900"/>
          <w:jc w:val="center"/>
        </w:trPr>
        <w:tc>
          <w:tcPr>
            <w:tcW w:w="620" w:type="dxa"/>
            <w:shd w:val="clear" w:color="auto" w:fill="auto"/>
            <w:noWrap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县统计局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普查中心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本科：02 经济学；12 管理学；0809 计算机类 研究生：02 经济学；12管理学；0812   计算机科学与技术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应届毕业生</w:t>
            </w:r>
          </w:p>
        </w:tc>
      </w:tr>
      <w:tr w:rsidR="00DA70E2" w:rsidRPr="00DA70E2" w:rsidTr="00A7467C">
        <w:trPr>
          <w:trHeight w:val="1155"/>
          <w:jc w:val="center"/>
        </w:trPr>
        <w:tc>
          <w:tcPr>
            <w:tcW w:w="620" w:type="dxa"/>
            <w:vMerge w:val="restart"/>
            <w:shd w:val="clear" w:color="auto" w:fill="auto"/>
            <w:noWrap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五河县卫生健康委员会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五河县卫生健康综合监督执法大队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2021030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本科：医学类（10）、法学类（03）、管理学类（12）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研究生：医学类（10）、法学类（03）、管理学类（12）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70E2" w:rsidRPr="00DA70E2" w:rsidTr="00A7467C">
        <w:trPr>
          <w:trHeight w:val="979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五河县卫生健康委员会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五河县妇幼保健计划生育服务中心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2021031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6A54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本科：临床医学类(1002 )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研究生：临床医学(1002)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642C94" w:rsidRPr="00642C9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要求具备执业医师资格</w:t>
            </w:r>
          </w:p>
        </w:tc>
      </w:tr>
      <w:tr w:rsidR="00DA70E2" w:rsidRPr="00DA70E2" w:rsidTr="00A7467C">
        <w:trPr>
          <w:trHeight w:val="1380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vMerge w:val="restart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五河县卫生健康委员会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五河县疾病预防控制中心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2021032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6A54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本科：公共卫生与预防医学类（1004）、公共事业管理（卫生）（120401）；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研究生:公共卫生与预防医学(1004)、社会医学与卫生事业管理（120402）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70E2" w:rsidRPr="00DA70E2" w:rsidTr="00A7467C">
        <w:trPr>
          <w:trHeight w:val="1050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2021033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6A541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本科：医学检验技术（101001）、卫生检验与检疫（101007）;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研究生：临床检验诊断学（100208 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A70E2" w:rsidRPr="00DA70E2" w:rsidTr="00A7467C">
        <w:trPr>
          <w:trHeight w:val="1530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五河县卫生健康委员会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公益一类（差拨）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2021034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专科;医学影像技术（620403）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本科：医学影像学（100203TK）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研究生：放射医学（100106）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根据综合分数高低，选择岗位，浍南镇卫生院、小溪镇卫生院、小圩镇卫生院、临北乡卫生院各1名</w:t>
            </w:r>
          </w:p>
        </w:tc>
      </w:tr>
      <w:tr w:rsidR="00DA70E2" w:rsidRPr="00DA70E2" w:rsidTr="00A7467C">
        <w:trPr>
          <w:trHeight w:val="1815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五河县卫生健康委员会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公益一类（差拨）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2021035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专科;医学影像技术（620403）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本科：医学影像学（100203TK）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研究生：放射医学（100106）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限应届毕业生。根据综合分数高低，选择岗位，武桥镇卫生院、沱湖乡卫生院、申集镇卫生院各1名</w:t>
            </w:r>
          </w:p>
        </w:tc>
      </w:tr>
      <w:tr w:rsidR="00DA70E2" w:rsidRPr="00DA70E2" w:rsidTr="00A7467C">
        <w:trPr>
          <w:trHeight w:val="3165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五河县卫生健康委员会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公益一类（差拨）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2021036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专科：护理类（6202）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本科：护理学（101101）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研究生：护理学（100209）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根据综合分数高低，选择岗位，武桥镇卫生院、小圩镇卫生院、沱湖乡卫生院、头铺镇卫生院、双忠庙镇卫生院、</w:t>
            </w:r>
            <w:r w:rsidR="006A54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集镇卫生院、浍南镇卫生院、城关镇卫生院、朱顶镇卫生院各1名，</w:t>
            </w:r>
            <w:r w:rsidR="006A541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集镇卫生院2名。需取得护士执业资格证</w:t>
            </w:r>
          </w:p>
        </w:tc>
      </w:tr>
      <w:tr w:rsidR="00DA70E2" w:rsidRPr="00DA70E2" w:rsidTr="00A7467C">
        <w:trPr>
          <w:trHeight w:val="1920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五河县卫生健康委员会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公益一类（差拨）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2021037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专科：护理类（6202）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本科：护理学（101101）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研究生：护理学（100209）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限应届毕业生。根据综合分数高低，选择岗位，小溪镇卫生院、临北乡卫生院 、东刘集镇卫生院各1名</w:t>
            </w:r>
          </w:p>
        </w:tc>
      </w:tr>
      <w:tr w:rsidR="00DA70E2" w:rsidRPr="00DA70E2" w:rsidTr="00A7467C">
        <w:trPr>
          <w:trHeight w:val="1842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五河县卫生健康委员会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公益一类（差拨）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2021038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专科：医学检验技术（620401 ）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本科：医学检验技术（101001）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研究生：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限应届毕业生。根据综合分数高低，选择岗位，小溪镇卫生院、临北乡卫生院、头铺镇卫生院各1名</w:t>
            </w:r>
          </w:p>
        </w:tc>
      </w:tr>
      <w:tr w:rsidR="00DA70E2" w:rsidRPr="00DA70E2" w:rsidTr="00A7467C">
        <w:trPr>
          <w:trHeight w:val="2082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五河县卫生健康委员会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公益一类（差拨）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2021039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本科：临床医学类（1002）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研究生：临床医学（1002）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BC7D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限应届毕业生。根据综合分数高低，选择岗位，武桥镇卫生院、小圩镇卫生院、沱湖乡卫生院、浍南镇卫生院、城关镇卫生院各1名</w:t>
            </w:r>
          </w:p>
        </w:tc>
      </w:tr>
      <w:tr w:rsidR="00DA70E2" w:rsidRPr="00DA70E2" w:rsidTr="00A7467C">
        <w:trPr>
          <w:trHeight w:val="1590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五河县卫生健康委员会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公益一类（差拨）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专科：财务会计类（6303）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本科：工商管理类（1202）、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研究生：工商管理（1202）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根据综合分数高低，选择岗位，浍南镇卫生院、临北乡卫生院、朱顶镇卫生院各1名</w:t>
            </w:r>
          </w:p>
        </w:tc>
      </w:tr>
      <w:tr w:rsidR="00DA70E2" w:rsidRPr="00DA70E2" w:rsidTr="00A7467C">
        <w:trPr>
          <w:trHeight w:val="1740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五河县卫生健康委员会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乡镇卫生院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公益一类（差拨）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2021041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专科：药学类（6203）；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本科：药学类（1007）；</w:t>
            </w: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研究生：药学（1007)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限应届毕业生。根据综合分数高低，选择岗位，小溪镇卫生院、头铺镇卫生院、东刘集镇卫生院各1名</w:t>
            </w:r>
          </w:p>
        </w:tc>
      </w:tr>
      <w:tr w:rsidR="00DA70E2" w:rsidRPr="00DA70E2" w:rsidTr="00A7467C">
        <w:trPr>
          <w:trHeight w:val="1980"/>
          <w:jc w:val="center"/>
        </w:trPr>
        <w:tc>
          <w:tcPr>
            <w:tcW w:w="620" w:type="dxa"/>
            <w:vMerge w:val="restart"/>
            <w:shd w:val="clear" w:color="auto" w:fill="auto"/>
            <w:noWrap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中共五河县直属机关工作委员会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70E2">
              <w:rPr>
                <w:rFonts w:ascii="宋体" w:eastAsia="宋体" w:hAnsi="宋体" w:cs="宋体" w:hint="eastAsia"/>
                <w:kern w:val="0"/>
                <w:sz w:val="22"/>
              </w:rPr>
              <w:t>五河县督查考核中心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A7467C" w:rsidP="00A746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2021042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本科：经济学类（0201）、统计学类（0712）、中国语言文学类（0501）、计算机类（0809）、工商管理类（1202）、 公共管理类（1204）、法学类（0301）；研究生： 经济学（0201）、 中国语言文学（0501）、 计算机科学与技术（0812）、工商管理（1202）、公共管理类（1204）、法学（0301）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BC7DA7" w:rsidRDefault="00DA70E2" w:rsidP="00DA70E2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C7D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应届毕业生</w:t>
            </w:r>
          </w:p>
        </w:tc>
      </w:tr>
      <w:tr w:rsidR="00DA70E2" w:rsidRPr="00DA70E2" w:rsidTr="00A7467C">
        <w:trPr>
          <w:trHeight w:val="2310"/>
          <w:jc w:val="center"/>
        </w:trPr>
        <w:tc>
          <w:tcPr>
            <w:tcW w:w="620" w:type="dxa"/>
            <w:vMerge/>
            <w:vAlign w:val="center"/>
            <w:hideMark/>
          </w:tcPr>
          <w:p w:rsidR="00DA70E2" w:rsidRPr="00DA70E2" w:rsidRDefault="00DA70E2" w:rsidP="00DA70E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中共五河县直属机关工作委员会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70E2">
              <w:rPr>
                <w:rFonts w:ascii="宋体" w:eastAsia="宋体" w:hAnsi="宋体" w:cs="宋体" w:hint="eastAsia"/>
                <w:kern w:val="0"/>
                <w:sz w:val="22"/>
              </w:rPr>
              <w:t>五河县督查考核中心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70E2" w:rsidRPr="00DA70E2" w:rsidRDefault="00A7467C" w:rsidP="00A7467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公益一类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2021043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A70E2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本科：经济学类（0201）、统计学类（0712）、中国语言文学类（0501）、计算机类（0809）、工商管理类（1202）、 公共管理类（1204）、法学类（0301）；研究生： 经济学（0201）、 中国语言文学（0501）、计算机科学与技术（0812）、工商管理（1202）、公共管理类（1204）、法学（0301）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DA70E2" w:rsidRPr="00DA70E2" w:rsidRDefault="00BC7DA7" w:rsidP="00DA70E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C7DA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A70E2" w:rsidRPr="00DA70E2" w:rsidRDefault="00DA70E2" w:rsidP="00DA70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A70E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A70E2" w:rsidRDefault="00DA70E2" w:rsidP="00DA70E2">
      <w:pPr>
        <w:rPr>
          <w:rFonts w:ascii="黑体" w:eastAsia="黑体" w:hAnsi="黑体"/>
          <w:sz w:val="32"/>
          <w:szCs w:val="32"/>
        </w:rPr>
      </w:pPr>
    </w:p>
    <w:p w:rsidR="00DA70E2" w:rsidRDefault="00DA70E2" w:rsidP="00DA70E2">
      <w:pPr>
        <w:rPr>
          <w:rFonts w:ascii="黑体" w:eastAsia="黑体" w:hAnsi="黑体"/>
          <w:sz w:val="32"/>
          <w:szCs w:val="32"/>
        </w:rPr>
      </w:pPr>
    </w:p>
    <w:p w:rsidR="00DA70E2" w:rsidRPr="00DA70E2" w:rsidRDefault="00DA70E2" w:rsidP="00DA70E2">
      <w:pPr>
        <w:rPr>
          <w:rFonts w:ascii="黑体" w:eastAsia="黑体" w:hAnsi="黑体"/>
          <w:sz w:val="32"/>
          <w:szCs w:val="32"/>
        </w:rPr>
      </w:pPr>
    </w:p>
    <w:p w:rsidR="00DA70E2" w:rsidRDefault="00DA70E2" w:rsidP="00DA70E2">
      <w:pPr>
        <w:rPr>
          <w:rFonts w:ascii="黑体" w:eastAsia="黑体" w:hAnsi="黑体"/>
          <w:sz w:val="32"/>
          <w:szCs w:val="32"/>
        </w:rPr>
      </w:pPr>
    </w:p>
    <w:p w:rsidR="00C9477A" w:rsidRDefault="00C9477A" w:rsidP="00335DDA">
      <w:pPr>
        <w:spacing w:line="560" w:lineRule="exact"/>
        <w:rPr>
          <w:rFonts w:ascii="宋体" w:eastAsia="宋体" w:hAnsi="宋体" w:cs="Times New Roman"/>
          <w:color w:val="000000"/>
          <w:sz w:val="24"/>
          <w:szCs w:val="24"/>
        </w:rPr>
      </w:pPr>
      <w:bookmarkStart w:id="0" w:name="_GoBack"/>
      <w:bookmarkEnd w:id="0"/>
    </w:p>
    <w:sectPr w:rsidR="00C9477A" w:rsidSect="00335DD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406" w:rsidRDefault="00204406" w:rsidP="00BA1221">
      <w:r>
        <w:separator/>
      </w:r>
    </w:p>
  </w:endnote>
  <w:endnote w:type="continuationSeparator" w:id="0">
    <w:p w:rsidR="00204406" w:rsidRDefault="00204406" w:rsidP="00BA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406" w:rsidRDefault="00204406" w:rsidP="00BA1221">
      <w:r>
        <w:separator/>
      </w:r>
    </w:p>
  </w:footnote>
  <w:footnote w:type="continuationSeparator" w:id="0">
    <w:p w:rsidR="00204406" w:rsidRDefault="00204406" w:rsidP="00BA1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95356"/>
    <w:multiLevelType w:val="singleLevel"/>
    <w:tmpl w:val="1DB95356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E1B"/>
    <w:rsid w:val="0001008E"/>
    <w:rsid w:val="00037C21"/>
    <w:rsid w:val="00087C81"/>
    <w:rsid w:val="000970A8"/>
    <w:rsid w:val="000B0398"/>
    <w:rsid w:val="000F62AB"/>
    <w:rsid w:val="00126D54"/>
    <w:rsid w:val="00132E7E"/>
    <w:rsid w:val="001468D7"/>
    <w:rsid w:val="00147FB4"/>
    <w:rsid w:val="00153AB1"/>
    <w:rsid w:val="001628AC"/>
    <w:rsid w:val="00177513"/>
    <w:rsid w:val="001A6A0D"/>
    <w:rsid w:val="001D477D"/>
    <w:rsid w:val="00204406"/>
    <w:rsid w:val="00220628"/>
    <w:rsid w:val="00226FD6"/>
    <w:rsid w:val="00234197"/>
    <w:rsid w:val="00266E1B"/>
    <w:rsid w:val="002B2E93"/>
    <w:rsid w:val="003119FA"/>
    <w:rsid w:val="00335DDA"/>
    <w:rsid w:val="003645D5"/>
    <w:rsid w:val="00381C7A"/>
    <w:rsid w:val="004016D5"/>
    <w:rsid w:val="00423EF2"/>
    <w:rsid w:val="00497ABD"/>
    <w:rsid w:val="004D7A3B"/>
    <w:rsid w:val="004E58DA"/>
    <w:rsid w:val="004F4C9C"/>
    <w:rsid w:val="004F4D66"/>
    <w:rsid w:val="005007D2"/>
    <w:rsid w:val="00506778"/>
    <w:rsid w:val="0051039A"/>
    <w:rsid w:val="00515D8D"/>
    <w:rsid w:val="00530702"/>
    <w:rsid w:val="00552E01"/>
    <w:rsid w:val="00557B9F"/>
    <w:rsid w:val="00563BC2"/>
    <w:rsid w:val="005751EF"/>
    <w:rsid w:val="005A5CEF"/>
    <w:rsid w:val="005D6EFA"/>
    <w:rsid w:val="005F4534"/>
    <w:rsid w:val="0060057D"/>
    <w:rsid w:val="00605DAA"/>
    <w:rsid w:val="00642C94"/>
    <w:rsid w:val="006472CD"/>
    <w:rsid w:val="006530FA"/>
    <w:rsid w:val="00684E88"/>
    <w:rsid w:val="006A541B"/>
    <w:rsid w:val="006C650E"/>
    <w:rsid w:val="006E2D3C"/>
    <w:rsid w:val="006E580B"/>
    <w:rsid w:val="006F799C"/>
    <w:rsid w:val="007062D2"/>
    <w:rsid w:val="00714E16"/>
    <w:rsid w:val="007258A7"/>
    <w:rsid w:val="00780455"/>
    <w:rsid w:val="00783FEB"/>
    <w:rsid w:val="007B212A"/>
    <w:rsid w:val="007C65BF"/>
    <w:rsid w:val="007D6C02"/>
    <w:rsid w:val="008179EE"/>
    <w:rsid w:val="0082065C"/>
    <w:rsid w:val="00831718"/>
    <w:rsid w:val="00863BDB"/>
    <w:rsid w:val="00871DA5"/>
    <w:rsid w:val="00882F82"/>
    <w:rsid w:val="0088514A"/>
    <w:rsid w:val="00885A6F"/>
    <w:rsid w:val="008862E3"/>
    <w:rsid w:val="008B4936"/>
    <w:rsid w:val="008F5730"/>
    <w:rsid w:val="0093544B"/>
    <w:rsid w:val="0098352B"/>
    <w:rsid w:val="00996BB9"/>
    <w:rsid w:val="00A0314B"/>
    <w:rsid w:val="00A21269"/>
    <w:rsid w:val="00A55BA9"/>
    <w:rsid w:val="00A7467C"/>
    <w:rsid w:val="00B12CB0"/>
    <w:rsid w:val="00B3670A"/>
    <w:rsid w:val="00B62104"/>
    <w:rsid w:val="00B806CE"/>
    <w:rsid w:val="00B86071"/>
    <w:rsid w:val="00B961AB"/>
    <w:rsid w:val="00BA1221"/>
    <w:rsid w:val="00BA5783"/>
    <w:rsid w:val="00BA5D05"/>
    <w:rsid w:val="00BB5045"/>
    <w:rsid w:val="00BB7B59"/>
    <w:rsid w:val="00BC4B63"/>
    <w:rsid w:val="00BC7DA7"/>
    <w:rsid w:val="00BF56A9"/>
    <w:rsid w:val="00C07ACF"/>
    <w:rsid w:val="00C139A7"/>
    <w:rsid w:val="00C3437C"/>
    <w:rsid w:val="00C649B6"/>
    <w:rsid w:val="00C65E94"/>
    <w:rsid w:val="00C9477A"/>
    <w:rsid w:val="00C9490D"/>
    <w:rsid w:val="00D03C44"/>
    <w:rsid w:val="00D278F8"/>
    <w:rsid w:val="00D54D95"/>
    <w:rsid w:val="00D5535D"/>
    <w:rsid w:val="00D64676"/>
    <w:rsid w:val="00DA4FAF"/>
    <w:rsid w:val="00DA70E2"/>
    <w:rsid w:val="00DB5A3D"/>
    <w:rsid w:val="00DB6E6F"/>
    <w:rsid w:val="00DC64B4"/>
    <w:rsid w:val="00DF5E37"/>
    <w:rsid w:val="00E0479B"/>
    <w:rsid w:val="00E12185"/>
    <w:rsid w:val="00E14F67"/>
    <w:rsid w:val="00E21D16"/>
    <w:rsid w:val="00EA3A0C"/>
    <w:rsid w:val="00EA5860"/>
    <w:rsid w:val="00ED3C34"/>
    <w:rsid w:val="00EE768D"/>
    <w:rsid w:val="00F01F1B"/>
    <w:rsid w:val="00F30C9E"/>
    <w:rsid w:val="00F41CC5"/>
    <w:rsid w:val="00F56E26"/>
    <w:rsid w:val="00F64219"/>
    <w:rsid w:val="00F87837"/>
    <w:rsid w:val="068A4330"/>
    <w:rsid w:val="0AEA5592"/>
    <w:rsid w:val="0F116CE0"/>
    <w:rsid w:val="14924E79"/>
    <w:rsid w:val="49564665"/>
    <w:rsid w:val="49DB6B76"/>
    <w:rsid w:val="4EA07ACF"/>
    <w:rsid w:val="5673502A"/>
    <w:rsid w:val="574766D9"/>
    <w:rsid w:val="5DDC771C"/>
    <w:rsid w:val="5EA21198"/>
    <w:rsid w:val="60B1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A9B704-51F1-41CE-BB15-91BC30BE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81">
    <w:name w:val="font81"/>
    <w:basedOn w:val="a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86135</dc:creator>
  <cp:lastModifiedBy>王庆江</cp:lastModifiedBy>
  <cp:revision>2</cp:revision>
  <dcterms:created xsi:type="dcterms:W3CDTF">2021-09-06T08:09:00Z</dcterms:created>
  <dcterms:modified xsi:type="dcterms:W3CDTF">2021-09-06T08:09:00Z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