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06E2" w14:textId="04AA1DF9" w:rsidR="001E5A2F" w:rsidRPr="001421E6" w:rsidRDefault="001E5A2F" w:rsidP="001E5A2F">
      <w:pPr>
        <w:pStyle w:val="a7"/>
        <w:widowControl/>
        <w:spacing w:beforeLines="50" w:before="156" w:beforeAutospacing="0" w:afterLines="50" w:after="156" w:afterAutospacing="0"/>
        <w:ind w:firstLine="420"/>
        <w:rPr>
          <w:rFonts w:ascii="方正小标宋_GBK" w:eastAsia="方正小标宋_GBK" w:hint="eastAsia"/>
          <w:sz w:val="40"/>
          <w:szCs w:val="40"/>
        </w:rPr>
      </w:pPr>
      <w:r w:rsidRPr="001421E6">
        <w:rPr>
          <w:rFonts w:ascii="方正小标宋_GBK" w:eastAsia="方正小标宋_GBK" w:hint="eastAsia"/>
          <w:sz w:val="40"/>
          <w:szCs w:val="40"/>
        </w:rPr>
        <w:t>202</w:t>
      </w:r>
      <w:r>
        <w:rPr>
          <w:rFonts w:ascii="方正小标宋_GBK" w:eastAsia="方正小标宋_GBK"/>
          <w:sz w:val="40"/>
          <w:szCs w:val="40"/>
        </w:rPr>
        <w:t>1</w:t>
      </w:r>
      <w:r w:rsidRPr="001421E6">
        <w:rPr>
          <w:rFonts w:ascii="方正小标宋_GBK" w:eastAsia="方正小标宋_GBK" w:hint="eastAsia"/>
          <w:sz w:val="40"/>
          <w:szCs w:val="40"/>
        </w:rPr>
        <w:t>年</w:t>
      </w:r>
      <w:proofErr w:type="gramStart"/>
      <w:r w:rsidRPr="001421E6">
        <w:rPr>
          <w:rFonts w:ascii="方正小标宋_GBK" w:eastAsia="方正小标宋_GBK" w:hint="eastAsia"/>
          <w:sz w:val="40"/>
          <w:szCs w:val="40"/>
        </w:rPr>
        <w:t>杭埠镇国有</w:t>
      </w:r>
      <w:proofErr w:type="gramEnd"/>
      <w:r w:rsidRPr="001421E6">
        <w:rPr>
          <w:rFonts w:ascii="方正小标宋_GBK" w:eastAsia="方正小标宋_GBK" w:hint="eastAsia"/>
          <w:sz w:val="40"/>
          <w:szCs w:val="40"/>
        </w:rPr>
        <w:t>企业工作人员招聘计划表</w:t>
      </w:r>
    </w:p>
    <w:tbl>
      <w:tblPr>
        <w:tblW w:w="87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"/>
        <w:gridCol w:w="703"/>
        <w:gridCol w:w="828"/>
        <w:gridCol w:w="824"/>
        <w:gridCol w:w="1412"/>
        <w:gridCol w:w="840"/>
        <w:gridCol w:w="1679"/>
        <w:gridCol w:w="535"/>
        <w:gridCol w:w="1439"/>
      </w:tblGrid>
      <w:tr w:rsidR="001E5A2F" w14:paraId="1C561B05" w14:textId="77777777" w:rsidTr="00296459">
        <w:trPr>
          <w:trHeight w:val="1290"/>
          <w:jc w:val="center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60E53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</w:rPr>
            </w:pPr>
            <w:r w:rsidRPr="001421E6">
              <w:rPr>
                <w:rFonts w:ascii="宋体" w:hAnsi="宋体"/>
              </w:rPr>
              <w:t>序</w:t>
            </w:r>
          </w:p>
          <w:p w14:paraId="5AC07AAA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号</w:t>
            </w:r>
          </w:p>
        </w:tc>
        <w:tc>
          <w:tcPr>
            <w:tcW w:w="7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EB6FB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</w:rPr>
            </w:pPr>
            <w:r w:rsidRPr="001421E6">
              <w:rPr>
                <w:rFonts w:ascii="宋体" w:hAnsi="宋体"/>
              </w:rPr>
              <w:t>招聘</w:t>
            </w:r>
          </w:p>
          <w:p w14:paraId="0C2E9241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岗位</w:t>
            </w:r>
          </w:p>
        </w:tc>
        <w:tc>
          <w:tcPr>
            <w:tcW w:w="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D7DA2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</w:rPr>
            </w:pPr>
            <w:r w:rsidRPr="001421E6">
              <w:rPr>
                <w:rFonts w:ascii="宋体" w:hAnsi="宋体"/>
              </w:rPr>
              <w:t>招聘</w:t>
            </w:r>
          </w:p>
          <w:p w14:paraId="27B9AEA2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人数</w:t>
            </w:r>
          </w:p>
        </w:tc>
        <w:tc>
          <w:tcPr>
            <w:tcW w:w="824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D3D38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学历</w:t>
            </w:r>
          </w:p>
        </w:tc>
        <w:tc>
          <w:tcPr>
            <w:tcW w:w="14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241F2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专业要求</w:t>
            </w:r>
          </w:p>
        </w:tc>
        <w:tc>
          <w:tcPr>
            <w:tcW w:w="8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8A806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年龄</w:t>
            </w:r>
          </w:p>
        </w:tc>
        <w:tc>
          <w:tcPr>
            <w:tcW w:w="16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2B01E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</w:rPr>
            </w:pPr>
            <w:r w:rsidRPr="001421E6">
              <w:rPr>
                <w:rFonts w:ascii="宋体" w:hAnsi="宋体" w:hint="eastAsia"/>
              </w:rPr>
              <w:t>薪资待遇</w:t>
            </w:r>
          </w:p>
        </w:tc>
        <w:tc>
          <w:tcPr>
            <w:tcW w:w="5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B42BE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性别</w:t>
            </w:r>
          </w:p>
        </w:tc>
        <w:tc>
          <w:tcPr>
            <w:tcW w:w="14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C56AD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其它要求</w:t>
            </w:r>
          </w:p>
        </w:tc>
      </w:tr>
      <w:tr w:rsidR="001E5A2F" w14:paraId="1CE390B5" w14:textId="77777777" w:rsidTr="00296459">
        <w:trPr>
          <w:trHeight w:val="2821"/>
          <w:jc w:val="center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73F12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B6E7A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</w:rPr>
            </w:pPr>
            <w:r w:rsidRPr="001421E6">
              <w:rPr>
                <w:rFonts w:ascii="宋体" w:hAnsi="宋体" w:hint="eastAsia"/>
              </w:rPr>
              <w:t>综合服务部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A2F77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</w:rPr>
            </w:pPr>
            <w:r w:rsidRPr="001421E6">
              <w:rPr>
                <w:rFonts w:ascii="宋体" w:hAnsi="宋体" w:hint="eastAsia"/>
              </w:rPr>
              <w:t>7</w:t>
            </w:r>
          </w:p>
        </w:tc>
        <w:tc>
          <w:tcPr>
            <w:tcW w:w="824" w:type="dxa"/>
            <w:tcBorders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BA65A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 w:hint="eastAsia"/>
              </w:rPr>
              <w:t>专</w:t>
            </w:r>
            <w:r w:rsidRPr="001421E6">
              <w:rPr>
                <w:rFonts w:ascii="宋体" w:hAnsi="宋体"/>
              </w:rPr>
              <w:t>科及以上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96E0F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rPr>
                <w:rFonts w:ascii="宋体" w:hAnsi="宋体" w:hint="eastAsia"/>
              </w:rPr>
            </w:pPr>
            <w:r w:rsidRPr="001421E6">
              <w:rPr>
                <w:rFonts w:ascii="宋体" w:hAnsi="宋体" w:hint="eastAsia"/>
              </w:rPr>
              <w:t>语言文学类、计算机类、</w:t>
            </w:r>
            <w:r w:rsidRPr="001421E6">
              <w:rPr>
                <w:rFonts w:ascii="宋体" w:hAnsi="宋体"/>
              </w:rPr>
              <w:t>经济学类、管理科学</w:t>
            </w:r>
            <w:r w:rsidRPr="001421E6">
              <w:rPr>
                <w:rFonts w:ascii="宋体" w:hAnsi="宋体" w:hint="eastAsia"/>
              </w:rPr>
              <w:t>类、社会服务类、</w:t>
            </w:r>
            <w:r w:rsidRPr="001421E6">
              <w:rPr>
                <w:rFonts w:ascii="宋体" w:hAnsi="宋体"/>
              </w:rPr>
              <w:t>工程类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02B76" w14:textId="77777777" w:rsidR="001E5A2F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</w:rPr>
            </w:pPr>
            <w:r w:rsidRPr="001421E6">
              <w:rPr>
                <w:rFonts w:ascii="宋体" w:hAnsi="宋体" w:hint="eastAsia"/>
              </w:rPr>
              <w:t>4</w:t>
            </w:r>
            <w:r w:rsidRPr="001421E6">
              <w:rPr>
                <w:rFonts w:ascii="宋体" w:hAnsi="宋体"/>
              </w:rPr>
              <w:t>0周岁以</w:t>
            </w:r>
          </w:p>
          <w:p w14:paraId="20B02B01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下</w:t>
            </w:r>
            <w:r w:rsidRPr="001421E6">
              <w:rPr>
                <w:rFonts w:ascii="宋体" w:hAnsi="宋体"/>
                <w:sz w:val="21"/>
                <w:szCs w:val="21"/>
              </w:rPr>
              <w:t>（19</w:t>
            </w:r>
            <w:r w:rsidRPr="001421E6">
              <w:rPr>
                <w:rFonts w:ascii="宋体" w:hAnsi="宋体" w:hint="eastAsia"/>
                <w:sz w:val="21"/>
                <w:szCs w:val="21"/>
              </w:rPr>
              <w:t>81</w:t>
            </w:r>
            <w:r w:rsidRPr="001421E6">
              <w:rPr>
                <w:rFonts w:ascii="宋体" w:hAnsi="宋体"/>
              </w:rPr>
              <w:t>年</w:t>
            </w:r>
            <w:r w:rsidRPr="001421E6">
              <w:rPr>
                <w:rFonts w:ascii="宋体" w:hAnsi="宋体" w:hint="eastAsia"/>
              </w:rPr>
              <w:t>7</w:t>
            </w:r>
            <w:r w:rsidRPr="001421E6">
              <w:rPr>
                <w:rFonts w:ascii="宋体" w:hAnsi="宋体"/>
              </w:rPr>
              <w:t>月</w:t>
            </w:r>
            <w:r w:rsidRPr="001421E6">
              <w:rPr>
                <w:rFonts w:ascii="宋体" w:hAnsi="宋体" w:hint="eastAsia"/>
              </w:rPr>
              <w:t>1</w:t>
            </w:r>
            <w:r w:rsidRPr="001421E6">
              <w:rPr>
                <w:rFonts w:ascii="宋体" w:hAnsi="宋体"/>
              </w:rPr>
              <w:t>日以后出生）</w:t>
            </w:r>
          </w:p>
        </w:tc>
        <w:tc>
          <w:tcPr>
            <w:tcW w:w="1679" w:type="dxa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E96BD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rPr>
                <w:rFonts w:ascii="宋体" w:hAnsi="宋体"/>
              </w:rPr>
            </w:pPr>
            <w:r w:rsidRPr="001421E6">
              <w:rPr>
                <w:rFonts w:ascii="宋体" w:hAnsi="宋体" w:hint="eastAsia"/>
              </w:rPr>
              <w:t>综合工资4500元/月，聘期内按国有企业标准交纳社会保险。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98E2E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不限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0330E" w14:textId="77777777" w:rsidR="001E5A2F" w:rsidRPr="001421E6" w:rsidRDefault="001E5A2F" w:rsidP="0029645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1E5A2F" w14:paraId="52003230" w14:textId="77777777" w:rsidTr="00296459">
        <w:trPr>
          <w:trHeight w:val="2505"/>
          <w:jc w:val="center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32374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3FFB9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</w:rPr>
            </w:pPr>
            <w:r w:rsidRPr="001421E6">
              <w:rPr>
                <w:rFonts w:ascii="宋体" w:hAnsi="宋体" w:hint="eastAsia"/>
              </w:rPr>
              <w:t>资产管理部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602DF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</w:rPr>
            </w:pPr>
            <w:r w:rsidRPr="001421E6">
              <w:rPr>
                <w:rFonts w:ascii="宋体" w:hAnsi="宋体" w:hint="eastAsia"/>
              </w:rPr>
              <w:t>5</w:t>
            </w:r>
          </w:p>
        </w:tc>
        <w:tc>
          <w:tcPr>
            <w:tcW w:w="824" w:type="dxa"/>
            <w:tcBorders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8F45E" w14:textId="77777777" w:rsidR="001E5A2F" w:rsidRPr="001421E6" w:rsidRDefault="001E5A2F" w:rsidP="0029645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421E6">
              <w:rPr>
                <w:rFonts w:ascii="宋体" w:hAnsi="宋体" w:hint="eastAsia"/>
                <w:sz w:val="24"/>
                <w:szCs w:val="24"/>
              </w:rPr>
              <w:t>专</w:t>
            </w:r>
            <w:r w:rsidRPr="001421E6">
              <w:rPr>
                <w:rFonts w:ascii="宋体" w:hAnsi="宋体"/>
                <w:sz w:val="24"/>
                <w:szCs w:val="24"/>
              </w:rPr>
              <w:t>科及以上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36BFA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rPr>
                <w:rFonts w:ascii="宋体" w:hAnsi="宋体" w:hint="eastAsia"/>
              </w:rPr>
            </w:pPr>
            <w:proofErr w:type="gramStart"/>
            <w:r w:rsidRPr="001421E6">
              <w:rPr>
                <w:rFonts w:ascii="宋体" w:hAnsi="宋体" w:hint="eastAsia"/>
              </w:rPr>
              <w:t>不</w:t>
            </w:r>
            <w:proofErr w:type="gramEnd"/>
            <w:r w:rsidRPr="001421E6">
              <w:rPr>
                <w:rFonts w:ascii="宋体" w:hAnsi="宋体" w:hint="eastAsia"/>
              </w:rPr>
              <w:t xml:space="preserve">  限</w:t>
            </w:r>
          </w:p>
        </w:tc>
        <w:tc>
          <w:tcPr>
            <w:tcW w:w="840" w:type="dxa"/>
            <w:vMerge/>
            <w:tcBorders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227A5" w14:textId="77777777" w:rsidR="001E5A2F" w:rsidRPr="001421E6" w:rsidRDefault="001E5A2F" w:rsidP="0029645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7A5E8" w14:textId="77777777" w:rsidR="001E5A2F" w:rsidRPr="001421E6" w:rsidRDefault="001E5A2F" w:rsidP="00296459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421E6">
              <w:rPr>
                <w:rFonts w:ascii="宋体" w:hAnsi="宋体" w:hint="eastAsia"/>
                <w:sz w:val="24"/>
                <w:szCs w:val="24"/>
              </w:rPr>
              <w:t>综合工资4500元/月，聘期内按国有企业标准交纳社会保险。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347B45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不限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9AC34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</w:p>
        </w:tc>
      </w:tr>
      <w:tr w:rsidR="001E5A2F" w14:paraId="29A0F9E9" w14:textId="77777777" w:rsidTr="00296459">
        <w:trPr>
          <w:trHeight w:val="2253"/>
          <w:jc w:val="center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244EF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6B7B70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lang w:bidi="ar"/>
              </w:rPr>
            </w:pPr>
            <w:r w:rsidRPr="001421E6">
              <w:rPr>
                <w:rFonts w:ascii="宋体" w:hAnsi="宋体" w:hint="eastAsia"/>
              </w:rPr>
              <w:t>基建</w:t>
            </w:r>
            <w:r w:rsidRPr="001421E6">
              <w:rPr>
                <w:rFonts w:ascii="宋体" w:hAnsi="宋体"/>
              </w:rPr>
              <w:t>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B3FD8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  <w:lang w:bidi="ar"/>
              </w:rPr>
            </w:pPr>
            <w:r w:rsidRPr="001421E6">
              <w:rPr>
                <w:rFonts w:ascii="宋体" w:hAnsi="宋体" w:hint="eastAsia"/>
              </w:rPr>
              <w:t>5</w:t>
            </w:r>
          </w:p>
        </w:tc>
        <w:tc>
          <w:tcPr>
            <w:tcW w:w="824" w:type="dxa"/>
            <w:tcBorders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D183D" w14:textId="77777777" w:rsidR="001E5A2F" w:rsidRPr="001421E6" w:rsidRDefault="001E5A2F" w:rsidP="0029645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421E6">
              <w:rPr>
                <w:rFonts w:ascii="宋体" w:hAnsi="宋体" w:hint="eastAsia"/>
                <w:sz w:val="24"/>
                <w:szCs w:val="24"/>
              </w:rPr>
              <w:t>专</w:t>
            </w:r>
            <w:r w:rsidRPr="001421E6">
              <w:rPr>
                <w:rFonts w:ascii="宋体" w:hAnsi="宋体"/>
                <w:sz w:val="24"/>
                <w:szCs w:val="24"/>
              </w:rPr>
              <w:t>科及以上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79CAC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rPr>
                <w:rFonts w:ascii="宋体" w:hAnsi="宋体" w:hint="eastAsia"/>
                <w:lang w:bidi="ar"/>
              </w:rPr>
            </w:pPr>
            <w:r w:rsidRPr="001421E6">
              <w:rPr>
                <w:rFonts w:ascii="宋体" w:hAnsi="宋体"/>
              </w:rPr>
              <w:t>土木工程</w:t>
            </w:r>
            <w:r w:rsidRPr="001421E6">
              <w:rPr>
                <w:rFonts w:ascii="宋体" w:hAnsi="宋体" w:hint="eastAsia"/>
              </w:rPr>
              <w:t>类</w:t>
            </w:r>
            <w:r w:rsidRPr="001421E6">
              <w:rPr>
                <w:rFonts w:ascii="宋体" w:hAnsi="宋体"/>
              </w:rPr>
              <w:t>、建筑学</w:t>
            </w:r>
            <w:r w:rsidRPr="001421E6">
              <w:rPr>
                <w:rFonts w:ascii="宋体" w:hAnsi="宋体" w:hint="eastAsia"/>
              </w:rPr>
              <w:t>类</w:t>
            </w:r>
            <w:r w:rsidRPr="001421E6">
              <w:rPr>
                <w:rFonts w:ascii="宋体" w:hAnsi="宋体"/>
              </w:rPr>
              <w:t>、城乡规划</w:t>
            </w:r>
            <w:r w:rsidRPr="001421E6">
              <w:rPr>
                <w:rFonts w:ascii="宋体" w:hAnsi="宋体" w:hint="eastAsia"/>
              </w:rPr>
              <w:t>类、园林类</w:t>
            </w:r>
          </w:p>
        </w:tc>
        <w:tc>
          <w:tcPr>
            <w:tcW w:w="840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25B63" w14:textId="77777777" w:rsidR="001E5A2F" w:rsidRPr="001421E6" w:rsidRDefault="001E5A2F" w:rsidP="0029645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8A3D4" w14:textId="77777777" w:rsidR="001E5A2F" w:rsidRPr="001421E6" w:rsidRDefault="001E5A2F" w:rsidP="00296459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421E6">
              <w:rPr>
                <w:rFonts w:ascii="宋体" w:hAnsi="宋体" w:hint="eastAsia"/>
                <w:sz w:val="24"/>
                <w:szCs w:val="24"/>
              </w:rPr>
              <w:t>综合工资4500元/月，聘期内按国有企业标准交纳社会保险。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1E510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</w:rPr>
            </w:pPr>
            <w:r w:rsidRPr="001421E6">
              <w:rPr>
                <w:rFonts w:ascii="宋体" w:hAnsi="宋体"/>
              </w:rPr>
              <w:t>适合</w:t>
            </w:r>
          </w:p>
          <w:p w14:paraId="108D89FB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lang w:bidi="ar"/>
              </w:rPr>
            </w:pPr>
            <w:r w:rsidRPr="001421E6">
              <w:rPr>
                <w:rFonts w:ascii="宋体" w:hAnsi="宋体"/>
              </w:rPr>
              <w:t>男性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31CB4" w14:textId="77777777" w:rsidR="001E5A2F" w:rsidRPr="001421E6" w:rsidRDefault="001E5A2F" w:rsidP="00296459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421E6">
              <w:rPr>
                <w:rFonts w:ascii="宋体" w:hAnsi="宋体" w:hint="eastAsia"/>
                <w:sz w:val="24"/>
                <w:szCs w:val="24"/>
              </w:rPr>
              <w:t>有工作和实践经验的条件适当放宽。</w:t>
            </w:r>
          </w:p>
        </w:tc>
      </w:tr>
      <w:tr w:rsidR="001E5A2F" w14:paraId="1ABB4B9A" w14:textId="77777777" w:rsidTr="00296459">
        <w:trPr>
          <w:trHeight w:val="259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0354A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</w:rPr>
            </w:pPr>
            <w:r w:rsidRPr="001421E6">
              <w:rPr>
                <w:rFonts w:ascii="宋体" w:hAnsi="宋体" w:hint="eastAsia"/>
              </w:rPr>
              <w:t>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2922F6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lang w:bidi="ar"/>
              </w:rPr>
            </w:pPr>
            <w:r w:rsidRPr="001421E6">
              <w:rPr>
                <w:rFonts w:ascii="宋体" w:hAnsi="宋体"/>
              </w:rPr>
              <w:t>财务部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F115C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 w:hint="eastAsia"/>
                <w:lang w:bidi="ar"/>
              </w:rPr>
            </w:pPr>
            <w:r w:rsidRPr="001421E6">
              <w:rPr>
                <w:rFonts w:ascii="宋体" w:hAnsi="宋体" w:hint="eastAsia"/>
              </w:rPr>
              <w:t>3</w:t>
            </w:r>
          </w:p>
        </w:tc>
        <w:tc>
          <w:tcPr>
            <w:tcW w:w="824" w:type="dxa"/>
            <w:tcBorders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9AFAB" w14:textId="77777777" w:rsidR="001E5A2F" w:rsidRPr="001421E6" w:rsidRDefault="001E5A2F" w:rsidP="0029645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1421E6">
              <w:rPr>
                <w:rFonts w:ascii="宋体" w:hAnsi="宋体" w:hint="eastAsia"/>
                <w:bCs/>
                <w:sz w:val="24"/>
                <w:szCs w:val="24"/>
              </w:rPr>
              <w:t>本</w:t>
            </w:r>
            <w:r w:rsidRPr="001421E6">
              <w:rPr>
                <w:rFonts w:ascii="宋体" w:hAnsi="宋体"/>
                <w:bCs/>
                <w:sz w:val="24"/>
                <w:szCs w:val="24"/>
              </w:rPr>
              <w:t>科</w:t>
            </w:r>
            <w:r w:rsidRPr="001421E6">
              <w:rPr>
                <w:rFonts w:ascii="宋体" w:hAnsi="宋体"/>
                <w:sz w:val="24"/>
                <w:szCs w:val="24"/>
              </w:rPr>
              <w:t>及以上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50446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rPr>
                <w:rFonts w:ascii="宋体" w:hAnsi="宋体"/>
                <w:lang w:bidi="ar"/>
              </w:rPr>
            </w:pPr>
            <w:r w:rsidRPr="001421E6">
              <w:rPr>
                <w:rFonts w:ascii="宋体" w:hAnsi="宋体"/>
              </w:rPr>
              <w:t>会计学</w:t>
            </w:r>
            <w:r w:rsidRPr="001421E6">
              <w:rPr>
                <w:rFonts w:ascii="宋体" w:hAnsi="宋体" w:hint="eastAsia"/>
              </w:rPr>
              <w:t>类</w:t>
            </w:r>
            <w:r w:rsidRPr="001421E6">
              <w:rPr>
                <w:rFonts w:ascii="宋体" w:hAnsi="宋体"/>
              </w:rPr>
              <w:t>、财务管理</w:t>
            </w:r>
            <w:r w:rsidRPr="001421E6">
              <w:rPr>
                <w:rFonts w:ascii="宋体" w:hAnsi="宋体" w:hint="eastAsia"/>
              </w:rPr>
              <w:t>类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19A0B" w14:textId="77777777" w:rsidR="001E5A2F" w:rsidRPr="001421E6" w:rsidRDefault="001E5A2F" w:rsidP="0029645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F5CB5" w14:textId="77777777" w:rsidR="001E5A2F" w:rsidRPr="001421E6" w:rsidRDefault="001E5A2F" w:rsidP="00296459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1421E6">
              <w:rPr>
                <w:rFonts w:ascii="宋体" w:hAnsi="宋体" w:hint="eastAsia"/>
                <w:sz w:val="24"/>
                <w:szCs w:val="24"/>
              </w:rPr>
              <w:t>综合工资5000元/月，聘期内按国有企业标准交纳社会保险。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454E3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宋体" w:hAnsi="宋体"/>
                <w:lang w:bidi="ar"/>
              </w:rPr>
            </w:pPr>
            <w:r w:rsidRPr="001421E6">
              <w:rPr>
                <w:rFonts w:ascii="宋体" w:hAnsi="宋体"/>
              </w:rPr>
              <w:t>不限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946BB" w14:textId="77777777" w:rsidR="001E5A2F" w:rsidRPr="001421E6" w:rsidRDefault="001E5A2F" w:rsidP="00296459">
            <w:pPr>
              <w:pStyle w:val="a7"/>
              <w:widowControl/>
              <w:spacing w:before="0" w:beforeAutospacing="0" w:after="0" w:afterAutospacing="0"/>
              <w:rPr>
                <w:rFonts w:ascii="宋体" w:hAnsi="宋体"/>
                <w:lang w:bidi="ar"/>
              </w:rPr>
            </w:pPr>
            <w:r w:rsidRPr="001421E6">
              <w:rPr>
                <w:rFonts w:ascii="宋体" w:hAnsi="宋体"/>
              </w:rPr>
              <w:t>具有1年及以上会计、财务管理等相关工作经验</w:t>
            </w:r>
            <w:r w:rsidRPr="001421E6">
              <w:rPr>
                <w:rFonts w:ascii="宋体" w:hAnsi="宋体" w:hint="eastAsia"/>
                <w:kern w:val="2"/>
              </w:rPr>
              <w:t>的优先</w:t>
            </w:r>
          </w:p>
        </w:tc>
      </w:tr>
    </w:tbl>
    <w:p w14:paraId="71B45AB9" w14:textId="77777777" w:rsidR="00670657" w:rsidRPr="001E5A2F" w:rsidRDefault="00670657"/>
    <w:sectPr w:rsidR="00670657" w:rsidRPr="001E5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F6F4D" w14:textId="77777777" w:rsidR="0077563B" w:rsidRDefault="0077563B" w:rsidP="001E5A2F">
      <w:r>
        <w:separator/>
      </w:r>
    </w:p>
  </w:endnote>
  <w:endnote w:type="continuationSeparator" w:id="0">
    <w:p w14:paraId="58454F44" w14:textId="77777777" w:rsidR="0077563B" w:rsidRDefault="0077563B" w:rsidP="001E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F7E5" w14:textId="77777777" w:rsidR="0077563B" w:rsidRDefault="0077563B" w:rsidP="001E5A2F">
      <w:r>
        <w:separator/>
      </w:r>
    </w:p>
  </w:footnote>
  <w:footnote w:type="continuationSeparator" w:id="0">
    <w:p w14:paraId="210F8639" w14:textId="77777777" w:rsidR="0077563B" w:rsidRDefault="0077563B" w:rsidP="001E5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DA"/>
    <w:rsid w:val="000916DA"/>
    <w:rsid w:val="001E5A2F"/>
    <w:rsid w:val="00670657"/>
    <w:rsid w:val="0077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3C8DF"/>
  <w15:chartTrackingRefBased/>
  <w15:docId w15:val="{BBCA67AE-958E-4518-AEC1-347AC5E2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A2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5A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5A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5A2F"/>
    <w:rPr>
      <w:sz w:val="18"/>
      <w:szCs w:val="18"/>
    </w:rPr>
  </w:style>
  <w:style w:type="paragraph" w:styleId="a7">
    <w:name w:val="Normal (Web)"/>
    <w:basedOn w:val="a"/>
    <w:rsid w:val="001E5A2F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义 阮</dc:creator>
  <cp:keywords/>
  <dc:description/>
  <cp:lastModifiedBy>义 阮</cp:lastModifiedBy>
  <cp:revision>2</cp:revision>
  <dcterms:created xsi:type="dcterms:W3CDTF">2021-06-27T11:26:00Z</dcterms:created>
  <dcterms:modified xsi:type="dcterms:W3CDTF">2021-06-27T11:26:00Z</dcterms:modified>
</cp:coreProperties>
</file>