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2021年公开招聘编外工作人员报名资格审查表</w:t>
      </w:r>
    </w:p>
    <w:bookmarkEnd w:id="0"/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月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B044B"/>
    <w:rsid w:val="570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2021-06-07T03:05:00Z</dcterms:created>
  <dc:creator>总有刁民想害朕(๑•ั็ω•็ั๑)</dc:creator>
  <cp:lastModifiedBy>总有刁民想害朕(๑•ั็ω•็ั๑)</cp:lastModifiedBy>
  <dcterms:modified xsi:type="dcterms:W3CDTF">2021-06-07T03:06:06Z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EF8EE3A8749E47319526E5639B3278E1</vt:lpwstr>
  </property>
</Properties>
</file>