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D3" w:rsidRDefault="004A34D3" w:rsidP="004A34D3">
      <w:pPr>
        <w:spacing w:line="560" w:lineRule="exact"/>
        <w:jc w:val="center"/>
        <w:rPr>
          <w:rFonts w:ascii="方正小标宋简体" w:eastAsia="方正小标宋简体" w:hAnsi="黑体" w:cs="黑体"/>
          <w:sz w:val="36"/>
          <w:szCs w:val="36"/>
        </w:rPr>
      </w:pPr>
      <w:r>
        <w:rPr>
          <w:rFonts w:ascii="方正小标宋简体" w:eastAsia="方正小标宋简体" w:hAnsi="黑体" w:cs="黑体" w:hint="eastAsia"/>
          <w:sz w:val="36"/>
          <w:szCs w:val="36"/>
        </w:rPr>
        <w:t>安徽省文化产权交易所有限公司公开招聘岗位职责及应聘条件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1479"/>
        <w:gridCol w:w="4850"/>
        <w:gridCol w:w="738"/>
        <w:gridCol w:w="6471"/>
      </w:tblGrid>
      <w:tr w:rsidR="004A34D3" w:rsidTr="00970C0B">
        <w:trPr>
          <w:trHeight w:val="901"/>
          <w:jc w:val="center"/>
        </w:trPr>
        <w:tc>
          <w:tcPr>
            <w:tcW w:w="426" w:type="dxa"/>
            <w:vAlign w:val="center"/>
          </w:tcPr>
          <w:p w:rsidR="004A34D3" w:rsidRDefault="004A34D3" w:rsidP="00970C0B">
            <w:pPr>
              <w:spacing w:line="440" w:lineRule="exact"/>
              <w:jc w:val="center"/>
              <w:rPr>
                <w:rFonts w:ascii="黑体" w:eastAsia="黑体" w:hAnsi="黑体" w:cs="黑体"/>
                <w:kern w:val="0"/>
                <w:sz w:val="28"/>
                <w:szCs w:val="28"/>
              </w:rPr>
            </w:pPr>
            <w:r>
              <w:rPr>
                <w:rFonts w:ascii="黑体" w:eastAsia="黑体" w:hAnsi="黑体" w:cs="黑体" w:hint="eastAsia"/>
                <w:kern w:val="0"/>
                <w:sz w:val="28"/>
                <w:szCs w:val="28"/>
              </w:rPr>
              <w:t>编</w:t>
            </w:r>
          </w:p>
          <w:p w:rsidR="004A34D3" w:rsidRDefault="004A34D3" w:rsidP="00970C0B">
            <w:pPr>
              <w:spacing w:line="440" w:lineRule="exact"/>
              <w:jc w:val="center"/>
              <w:rPr>
                <w:rFonts w:ascii="黑体" w:eastAsia="黑体" w:hAnsi="黑体" w:cs="黑体"/>
                <w:kern w:val="0"/>
                <w:sz w:val="28"/>
                <w:szCs w:val="28"/>
              </w:rPr>
            </w:pPr>
            <w:r>
              <w:rPr>
                <w:rFonts w:ascii="黑体" w:eastAsia="黑体" w:hAnsi="黑体" w:cs="黑体" w:hint="eastAsia"/>
                <w:kern w:val="0"/>
                <w:sz w:val="28"/>
                <w:szCs w:val="28"/>
              </w:rPr>
              <w:t>号</w:t>
            </w:r>
          </w:p>
        </w:tc>
        <w:tc>
          <w:tcPr>
            <w:tcW w:w="1479" w:type="dxa"/>
            <w:vAlign w:val="center"/>
          </w:tcPr>
          <w:p w:rsidR="004A34D3" w:rsidRDefault="004A34D3" w:rsidP="00970C0B">
            <w:pPr>
              <w:spacing w:line="440" w:lineRule="exact"/>
              <w:jc w:val="center"/>
              <w:rPr>
                <w:rFonts w:ascii="黑体" w:eastAsia="黑体" w:hAnsi="黑体" w:cs="黑体"/>
                <w:kern w:val="0"/>
                <w:sz w:val="28"/>
                <w:szCs w:val="28"/>
              </w:rPr>
            </w:pPr>
            <w:r>
              <w:rPr>
                <w:rFonts w:ascii="黑体" w:eastAsia="黑体" w:hAnsi="黑体" w:cs="黑体" w:hint="eastAsia"/>
                <w:kern w:val="0"/>
                <w:sz w:val="28"/>
                <w:szCs w:val="28"/>
              </w:rPr>
              <w:t>招聘岗位</w:t>
            </w:r>
          </w:p>
        </w:tc>
        <w:tc>
          <w:tcPr>
            <w:tcW w:w="4850" w:type="dxa"/>
            <w:vAlign w:val="center"/>
          </w:tcPr>
          <w:p w:rsidR="004A34D3" w:rsidRDefault="004A34D3" w:rsidP="00970C0B">
            <w:pPr>
              <w:spacing w:line="440" w:lineRule="exact"/>
              <w:jc w:val="center"/>
              <w:rPr>
                <w:rFonts w:ascii="黑体" w:eastAsia="黑体" w:hAnsi="黑体" w:cs="黑体"/>
                <w:kern w:val="0"/>
                <w:sz w:val="28"/>
                <w:szCs w:val="28"/>
              </w:rPr>
            </w:pPr>
            <w:r>
              <w:rPr>
                <w:rFonts w:ascii="黑体" w:eastAsia="黑体" w:hAnsi="黑体" w:cs="黑体" w:hint="eastAsia"/>
                <w:kern w:val="0"/>
                <w:sz w:val="28"/>
                <w:szCs w:val="28"/>
              </w:rPr>
              <w:t>岗位职责</w:t>
            </w:r>
          </w:p>
        </w:tc>
        <w:tc>
          <w:tcPr>
            <w:tcW w:w="738" w:type="dxa"/>
            <w:vAlign w:val="center"/>
          </w:tcPr>
          <w:p w:rsidR="004A34D3" w:rsidRDefault="004A34D3" w:rsidP="00970C0B">
            <w:pPr>
              <w:spacing w:line="440" w:lineRule="exact"/>
              <w:jc w:val="center"/>
              <w:rPr>
                <w:rFonts w:ascii="黑体" w:eastAsia="黑体" w:hAnsi="黑体" w:cs="黑体"/>
                <w:kern w:val="0"/>
                <w:sz w:val="28"/>
                <w:szCs w:val="28"/>
              </w:rPr>
            </w:pPr>
            <w:r>
              <w:rPr>
                <w:rFonts w:ascii="黑体" w:eastAsia="黑体" w:hAnsi="黑体" w:cs="黑体" w:hint="eastAsia"/>
                <w:kern w:val="0"/>
                <w:sz w:val="28"/>
                <w:szCs w:val="28"/>
              </w:rPr>
              <w:t>人数</w:t>
            </w:r>
          </w:p>
        </w:tc>
        <w:tc>
          <w:tcPr>
            <w:tcW w:w="6471" w:type="dxa"/>
            <w:vAlign w:val="center"/>
          </w:tcPr>
          <w:p w:rsidR="004A34D3" w:rsidRDefault="004A34D3" w:rsidP="00970C0B">
            <w:pPr>
              <w:spacing w:line="440" w:lineRule="exact"/>
              <w:jc w:val="center"/>
              <w:rPr>
                <w:rFonts w:ascii="黑体" w:eastAsia="黑体" w:hAnsi="黑体" w:cs="黑体"/>
                <w:kern w:val="0"/>
                <w:sz w:val="28"/>
                <w:szCs w:val="28"/>
              </w:rPr>
            </w:pPr>
            <w:r>
              <w:rPr>
                <w:rFonts w:ascii="黑体" w:eastAsia="黑体" w:hAnsi="黑体" w:cs="黑体" w:hint="eastAsia"/>
                <w:kern w:val="0"/>
                <w:sz w:val="28"/>
                <w:szCs w:val="28"/>
              </w:rPr>
              <w:t>应聘条件</w:t>
            </w:r>
          </w:p>
        </w:tc>
      </w:tr>
      <w:tr w:rsidR="004A34D3" w:rsidTr="00970C0B">
        <w:trPr>
          <w:trHeight w:val="561"/>
          <w:jc w:val="center"/>
        </w:trPr>
        <w:tc>
          <w:tcPr>
            <w:tcW w:w="13964" w:type="dxa"/>
            <w:gridSpan w:val="5"/>
            <w:vAlign w:val="center"/>
          </w:tcPr>
          <w:p w:rsidR="004A34D3" w:rsidRDefault="004A34D3" w:rsidP="00970C0B">
            <w:pPr>
              <w:spacing w:line="480" w:lineRule="exact"/>
              <w:jc w:val="center"/>
              <w:rPr>
                <w:rFonts w:ascii="黑体" w:eastAsia="黑体" w:hAnsi="黑体" w:cs="黑体"/>
                <w:kern w:val="0"/>
                <w:sz w:val="28"/>
                <w:szCs w:val="28"/>
              </w:rPr>
            </w:pPr>
            <w:r>
              <w:rPr>
                <w:rFonts w:ascii="黑体" w:eastAsia="黑体" w:hAnsi="黑体" w:cs="黑体" w:hint="eastAsia"/>
                <w:kern w:val="0"/>
                <w:sz w:val="28"/>
                <w:szCs w:val="28"/>
              </w:rPr>
              <w:t>高  管</w:t>
            </w:r>
          </w:p>
        </w:tc>
      </w:tr>
      <w:tr w:rsidR="004A34D3" w:rsidTr="00970C0B">
        <w:trPr>
          <w:trHeight w:val="5264"/>
          <w:jc w:val="center"/>
        </w:trPr>
        <w:tc>
          <w:tcPr>
            <w:tcW w:w="426" w:type="dxa"/>
            <w:vAlign w:val="center"/>
          </w:tcPr>
          <w:p w:rsidR="004A34D3" w:rsidRDefault="004A34D3" w:rsidP="00970C0B">
            <w:pPr>
              <w:spacing w:line="560" w:lineRule="exact"/>
              <w:jc w:val="center"/>
              <w:rPr>
                <w:rFonts w:ascii="仿宋" w:eastAsia="仿宋" w:hAnsi="仿宋"/>
                <w:kern w:val="0"/>
                <w:sz w:val="28"/>
                <w:szCs w:val="28"/>
              </w:rPr>
            </w:pPr>
            <w:r>
              <w:rPr>
                <w:rFonts w:ascii="仿宋" w:eastAsia="仿宋" w:hAnsi="仿宋" w:hint="eastAsia"/>
                <w:kern w:val="0"/>
                <w:sz w:val="28"/>
                <w:szCs w:val="28"/>
              </w:rPr>
              <w:t>1</w:t>
            </w:r>
          </w:p>
        </w:tc>
        <w:tc>
          <w:tcPr>
            <w:tcW w:w="1479" w:type="dxa"/>
            <w:vAlign w:val="center"/>
          </w:tcPr>
          <w:p w:rsidR="004A34D3" w:rsidRDefault="004A34D3" w:rsidP="00970C0B">
            <w:pPr>
              <w:spacing w:line="560" w:lineRule="exact"/>
              <w:jc w:val="center"/>
              <w:rPr>
                <w:rFonts w:ascii="仿宋" w:eastAsia="仿宋" w:hAnsi="仿宋"/>
                <w:kern w:val="0"/>
                <w:sz w:val="28"/>
                <w:szCs w:val="28"/>
              </w:rPr>
            </w:pPr>
            <w:r>
              <w:rPr>
                <w:rFonts w:ascii="仿宋" w:eastAsia="仿宋" w:hAnsi="仿宋" w:hint="eastAsia"/>
                <w:kern w:val="0"/>
                <w:sz w:val="28"/>
                <w:szCs w:val="28"/>
              </w:rPr>
              <w:t>副总经理</w:t>
            </w:r>
          </w:p>
        </w:tc>
        <w:tc>
          <w:tcPr>
            <w:tcW w:w="4850" w:type="dxa"/>
            <w:vAlign w:val="center"/>
          </w:tcPr>
          <w:p w:rsidR="004A34D3" w:rsidRDefault="004A34D3" w:rsidP="00970C0B">
            <w:pPr>
              <w:tabs>
                <w:tab w:val="left" w:pos="1378"/>
              </w:tabs>
              <w:spacing w:line="580" w:lineRule="exact"/>
              <w:ind w:firstLineChars="200" w:firstLine="560"/>
              <w:rPr>
                <w:rFonts w:ascii="仿宋" w:eastAsia="仿宋" w:hAnsi="仿宋"/>
                <w:color w:val="000000"/>
                <w:kern w:val="0"/>
                <w:sz w:val="28"/>
                <w:szCs w:val="28"/>
              </w:rPr>
            </w:pPr>
            <w:r>
              <w:rPr>
                <w:rFonts w:ascii="仿宋_GB2312" w:eastAsia="仿宋_GB2312" w:hAnsi="仿宋_GB2312" w:cs="仿宋_GB2312" w:hint="eastAsia"/>
                <w:color w:val="000000"/>
                <w:sz w:val="28"/>
                <w:szCs w:val="28"/>
                <w:shd w:val="clear" w:color="auto" w:fill="FFFFFF"/>
              </w:rPr>
              <w:t>负责协助总经理构建完善公司内部管理制度、业务流程与组织架构，建立高效管理团队；组织制定和实施业务发展战略，制定营销推广计划并督促市场人员执行；负责挖掘市场业务。</w:t>
            </w:r>
          </w:p>
        </w:tc>
        <w:tc>
          <w:tcPr>
            <w:tcW w:w="738" w:type="dxa"/>
            <w:vAlign w:val="center"/>
          </w:tcPr>
          <w:p w:rsidR="004A34D3" w:rsidRDefault="004A34D3" w:rsidP="00970C0B">
            <w:pPr>
              <w:spacing w:line="560" w:lineRule="exact"/>
              <w:jc w:val="center"/>
              <w:rPr>
                <w:rFonts w:ascii="仿宋" w:eastAsia="仿宋" w:hAnsi="仿宋"/>
                <w:kern w:val="0"/>
                <w:sz w:val="28"/>
                <w:szCs w:val="28"/>
              </w:rPr>
            </w:pPr>
            <w:r>
              <w:rPr>
                <w:rFonts w:ascii="仿宋" w:eastAsia="仿宋" w:hAnsi="仿宋" w:hint="eastAsia"/>
                <w:kern w:val="0"/>
                <w:sz w:val="28"/>
                <w:szCs w:val="28"/>
              </w:rPr>
              <w:t>1</w:t>
            </w:r>
          </w:p>
        </w:tc>
        <w:tc>
          <w:tcPr>
            <w:tcW w:w="6471" w:type="dxa"/>
            <w:vAlign w:val="center"/>
          </w:tcPr>
          <w:p w:rsidR="004A34D3" w:rsidRDefault="004A34D3" w:rsidP="00970C0B">
            <w:pPr>
              <w:spacing w:line="420" w:lineRule="exact"/>
              <w:jc w:val="left"/>
              <w:rPr>
                <w:rFonts w:ascii="仿宋_GB2312" w:eastAsia="仿宋_GB2312" w:hAnsi="仿宋_GB2312" w:cs="仿宋_GB2312"/>
                <w:color w:val="000000"/>
                <w:kern w:val="0"/>
                <w:sz w:val="28"/>
                <w:szCs w:val="28"/>
              </w:rPr>
            </w:pPr>
            <w:r>
              <w:rPr>
                <w:rFonts w:ascii="仿宋" w:eastAsia="仿宋" w:hAnsi="仿宋" w:hint="eastAsia"/>
                <w:color w:val="000000"/>
                <w:kern w:val="0"/>
                <w:sz w:val="28"/>
                <w:szCs w:val="28"/>
              </w:rPr>
              <w:t>1.</w:t>
            </w:r>
            <w:r>
              <w:rPr>
                <w:rFonts w:ascii="仿宋_GB2312" w:eastAsia="仿宋_GB2312" w:hAnsi="仿宋_GB2312" w:cs="仿宋_GB2312" w:hint="eastAsia"/>
                <w:color w:val="000000"/>
                <w:sz w:val="28"/>
                <w:szCs w:val="28"/>
                <w:shd w:val="clear" w:color="auto" w:fill="FFFFFF"/>
              </w:rPr>
              <w:t>法律、金融、经济及相关专业全日制本科及以上学历</w:t>
            </w:r>
            <w:r>
              <w:rPr>
                <w:rFonts w:ascii="仿宋_GB2312" w:eastAsia="仿宋_GB2312" w:hAnsi="仿宋_GB2312" w:cs="仿宋_GB2312" w:hint="eastAsia"/>
                <w:color w:val="000000"/>
                <w:kern w:val="0"/>
                <w:sz w:val="28"/>
                <w:szCs w:val="28"/>
              </w:rPr>
              <w:t>。</w:t>
            </w:r>
          </w:p>
          <w:p w:rsidR="004A34D3" w:rsidRDefault="004A34D3" w:rsidP="00970C0B">
            <w:pPr>
              <w:spacing w:line="42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Pr>
                <w:rFonts w:ascii="仿宋_GB2312" w:eastAsia="仿宋_GB2312" w:hAnsi="仿宋_GB2312" w:cs="仿宋_GB2312" w:hint="eastAsia"/>
                <w:color w:val="000000"/>
                <w:sz w:val="28"/>
                <w:szCs w:val="28"/>
              </w:rPr>
              <w:t>具有</w:t>
            </w:r>
            <w:r>
              <w:rPr>
                <w:rFonts w:ascii="仿宋_GB2312" w:eastAsia="仿宋_GB2312" w:hAnsi="仿宋_GB2312" w:cs="仿宋_GB2312" w:hint="eastAsia"/>
                <w:color w:val="000000"/>
                <w:kern w:val="0"/>
                <w:sz w:val="28"/>
                <w:szCs w:val="28"/>
              </w:rPr>
              <w:t>5年及以上管理经验；熟悉相关法律法规及各项规章制度；具备较强的分析研究能力、良好的文字写作和沟通表达能力。</w:t>
            </w:r>
          </w:p>
          <w:p w:rsidR="004A34D3" w:rsidRDefault="004A34D3" w:rsidP="00970C0B">
            <w:pPr>
              <w:pStyle w:val="a5"/>
              <w:shd w:val="clear" w:color="auto" w:fill="FFFFFF"/>
              <w:spacing w:before="0" w:beforeAutospacing="0" w:after="0" w:afterAutospacing="0" w:line="42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3.爱岗敬业，有创新精神，思路清晰、视野开阔，具有较强的业务拓展、社会活动能力和商业洽谈能力。</w:t>
            </w:r>
          </w:p>
          <w:p w:rsidR="004A34D3" w:rsidRDefault="004A34D3" w:rsidP="00970C0B">
            <w:pPr>
              <w:spacing w:line="42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4.中共党员。</w:t>
            </w:r>
          </w:p>
          <w:p w:rsidR="004A34D3" w:rsidRDefault="004A34D3" w:rsidP="00970C0B">
            <w:pPr>
              <w:spacing w:line="420" w:lineRule="exact"/>
              <w:jc w:val="left"/>
              <w:rPr>
                <w:rFonts w:ascii="仿宋" w:eastAsia="仿宋" w:hAnsi="仿宋"/>
                <w:color w:val="000000"/>
                <w:kern w:val="0"/>
                <w:sz w:val="28"/>
                <w:szCs w:val="28"/>
              </w:rPr>
            </w:pPr>
            <w:r>
              <w:rPr>
                <w:rFonts w:ascii="仿宋_GB2312" w:eastAsia="仿宋_GB2312" w:hAnsi="仿宋_GB2312" w:cs="仿宋_GB2312" w:hint="eastAsia"/>
                <w:color w:val="000000"/>
                <w:kern w:val="0"/>
                <w:sz w:val="28"/>
                <w:szCs w:val="28"/>
              </w:rPr>
              <w:t>5.具有国有文化企事业单位及产权交易和招标采购相关工作经历者优先。</w:t>
            </w:r>
          </w:p>
        </w:tc>
      </w:tr>
      <w:tr w:rsidR="004A34D3" w:rsidTr="00970C0B">
        <w:trPr>
          <w:trHeight w:val="477"/>
          <w:jc w:val="center"/>
        </w:trPr>
        <w:tc>
          <w:tcPr>
            <w:tcW w:w="13964" w:type="dxa"/>
            <w:gridSpan w:val="5"/>
            <w:vAlign w:val="center"/>
          </w:tcPr>
          <w:p w:rsidR="004A34D3" w:rsidRDefault="004A34D3" w:rsidP="00970C0B">
            <w:pPr>
              <w:spacing w:line="420" w:lineRule="exact"/>
              <w:jc w:val="center"/>
              <w:rPr>
                <w:rFonts w:ascii="仿宋" w:eastAsia="仿宋" w:hAnsi="仿宋"/>
                <w:kern w:val="0"/>
                <w:sz w:val="28"/>
                <w:szCs w:val="28"/>
              </w:rPr>
            </w:pPr>
            <w:r>
              <w:rPr>
                <w:rFonts w:ascii="黑体" w:eastAsia="黑体" w:hAnsi="黑体" w:cs="黑体" w:hint="eastAsia"/>
                <w:kern w:val="0"/>
                <w:sz w:val="28"/>
                <w:szCs w:val="28"/>
              </w:rPr>
              <w:t>中层管理人员</w:t>
            </w:r>
          </w:p>
        </w:tc>
      </w:tr>
      <w:tr w:rsidR="004A34D3" w:rsidTr="00970C0B">
        <w:trPr>
          <w:trHeight w:hRule="exact" w:val="4050"/>
          <w:jc w:val="center"/>
        </w:trPr>
        <w:tc>
          <w:tcPr>
            <w:tcW w:w="426" w:type="dxa"/>
            <w:vAlign w:val="center"/>
          </w:tcPr>
          <w:p w:rsidR="004A34D3" w:rsidRDefault="004A34D3" w:rsidP="00970C0B">
            <w:pPr>
              <w:spacing w:line="560" w:lineRule="exact"/>
              <w:jc w:val="center"/>
              <w:rPr>
                <w:rFonts w:ascii="仿宋" w:eastAsia="仿宋" w:hAnsi="仿宋"/>
                <w:kern w:val="0"/>
                <w:sz w:val="28"/>
                <w:szCs w:val="28"/>
              </w:rPr>
            </w:pPr>
            <w:r>
              <w:rPr>
                <w:rFonts w:ascii="仿宋" w:eastAsia="仿宋" w:hAnsi="仿宋" w:hint="eastAsia"/>
                <w:kern w:val="0"/>
                <w:sz w:val="28"/>
                <w:szCs w:val="28"/>
              </w:rPr>
              <w:lastRenderedPageBreak/>
              <w:t>2</w:t>
            </w:r>
          </w:p>
        </w:tc>
        <w:tc>
          <w:tcPr>
            <w:tcW w:w="1479" w:type="dxa"/>
            <w:vAlign w:val="center"/>
          </w:tcPr>
          <w:p w:rsidR="004A34D3" w:rsidRDefault="004A34D3" w:rsidP="00970C0B">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产权</w:t>
            </w:r>
          </w:p>
          <w:p w:rsidR="004A34D3" w:rsidRDefault="004A34D3" w:rsidP="00970C0B">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事业部</w:t>
            </w:r>
          </w:p>
          <w:p w:rsidR="004A34D3" w:rsidRDefault="004A34D3" w:rsidP="00970C0B">
            <w:pPr>
              <w:spacing w:line="480" w:lineRule="exact"/>
              <w:jc w:val="center"/>
              <w:rPr>
                <w:rFonts w:ascii="仿宋" w:eastAsia="仿宋" w:hAnsi="仿宋"/>
                <w:kern w:val="0"/>
                <w:sz w:val="28"/>
                <w:szCs w:val="28"/>
              </w:rPr>
            </w:pPr>
            <w:r>
              <w:rPr>
                <w:rFonts w:ascii="仿宋_GB2312" w:eastAsia="仿宋_GB2312" w:hAnsi="仿宋_GB2312" w:cs="仿宋_GB2312" w:hint="eastAsia"/>
                <w:sz w:val="28"/>
                <w:szCs w:val="28"/>
              </w:rPr>
              <w:t>副总监</w:t>
            </w:r>
          </w:p>
        </w:tc>
        <w:tc>
          <w:tcPr>
            <w:tcW w:w="4850" w:type="dxa"/>
            <w:vAlign w:val="center"/>
          </w:tcPr>
          <w:p w:rsidR="004A34D3" w:rsidRDefault="004A34D3" w:rsidP="00970C0B">
            <w:pPr>
              <w:tabs>
                <w:tab w:val="left" w:pos="1050"/>
              </w:tabs>
              <w:spacing w:line="400" w:lineRule="exact"/>
              <w:ind w:firstLineChars="200" w:firstLine="560"/>
              <w:rPr>
                <w:rFonts w:ascii="仿宋" w:eastAsia="仿宋" w:hAnsi="仿宋"/>
                <w:color w:val="000000"/>
                <w:kern w:val="0"/>
                <w:sz w:val="28"/>
                <w:szCs w:val="28"/>
              </w:rPr>
            </w:pPr>
            <w:r>
              <w:rPr>
                <w:rFonts w:ascii="仿宋_GB2312" w:eastAsia="仿宋_GB2312" w:hAnsi="仿宋_GB2312" w:cs="仿宋_GB2312" w:hint="eastAsia"/>
                <w:color w:val="000000"/>
                <w:sz w:val="28"/>
                <w:szCs w:val="28"/>
                <w:shd w:val="clear" w:color="auto" w:fill="FFFFFF"/>
              </w:rPr>
              <w:t>根据国家招投标相关的法律法规与合同法，及时把握行业动态并制定相应市场策略；负责编制文件和组织产权交易活动；</w:t>
            </w:r>
            <w:r>
              <w:rPr>
                <w:rFonts w:ascii="仿宋_GB2312" w:eastAsia="仿宋_GB2312" w:hAnsi="宋体" w:hint="eastAsia"/>
                <w:color w:val="000000"/>
                <w:sz w:val="28"/>
                <w:szCs w:val="28"/>
              </w:rPr>
              <w:t>协调部门进行综合管理、业务管理及廉政风险防控管理；负责对外协调联络。</w:t>
            </w:r>
          </w:p>
        </w:tc>
        <w:tc>
          <w:tcPr>
            <w:tcW w:w="738" w:type="dxa"/>
            <w:vAlign w:val="center"/>
          </w:tcPr>
          <w:p w:rsidR="004A34D3" w:rsidRDefault="004A34D3" w:rsidP="00970C0B">
            <w:pPr>
              <w:spacing w:line="400" w:lineRule="exact"/>
              <w:jc w:val="center"/>
              <w:rPr>
                <w:rFonts w:ascii="仿宋" w:eastAsia="仿宋" w:hAnsi="仿宋"/>
                <w:kern w:val="0"/>
                <w:sz w:val="28"/>
                <w:szCs w:val="28"/>
              </w:rPr>
            </w:pPr>
            <w:r>
              <w:rPr>
                <w:rFonts w:ascii="仿宋" w:eastAsia="仿宋" w:hAnsi="仿宋" w:hint="eastAsia"/>
                <w:kern w:val="0"/>
                <w:sz w:val="28"/>
                <w:szCs w:val="28"/>
              </w:rPr>
              <w:t>1</w:t>
            </w:r>
          </w:p>
        </w:tc>
        <w:tc>
          <w:tcPr>
            <w:tcW w:w="6471" w:type="dxa"/>
            <w:vAlign w:val="center"/>
          </w:tcPr>
          <w:p w:rsidR="004A34D3" w:rsidRDefault="004A34D3" w:rsidP="004A34D3">
            <w:pPr>
              <w:numPr>
                <w:ilvl w:val="0"/>
                <w:numId w:val="1"/>
              </w:numPr>
              <w:tabs>
                <w:tab w:val="left" w:pos="312"/>
              </w:tabs>
              <w:spacing w:line="40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sz w:val="28"/>
                <w:szCs w:val="28"/>
                <w:shd w:val="clear" w:color="auto" w:fill="FFFFFF"/>
              </w:rPr>
              <w:t>工程、法律、金融、经济及相关专业全日制本科及以上学历</w:t>
            </w:r>
            <w:r>
              <w:rPr>
                <w:rFonts w:ascii="仿宋_GB2312" w:eastAsia="仿宋_GB2312" w:hAnsi="仿宋_GB2312" w:cs="仿宋_GB2312" w:hint="eastAsia"/>
                <w:color w:val="000000"/>
                <w:kern w:val="0"/>
                <w:sz w:val="28"/>
                <w:szCs w:val="28"/>
              </w:rPr>
              <w:t>。</w:t>
            </w:r>
          </w:p>
          <w:p w:rsidR="004A34D3" w:rsidRDefault="004A34D3" w:rsidP="00970C0B">
            <w:pPr>
              <w:spacing w:line="400" w:lineRule="exact"/>
              <w:jc w:val="left"/>
              <w:rPr>
                <w:rFonts w:ascii="仿宋_GB2312" w:eastAsia="仿宋_GB2312" w:hAnsi="仿宋_GB2312" w:cs="仿宋_GB2312"/>
                <w:color w:val="000000"/>
                <w:sz w:val="28"/>
                <w:szCs w:val="28"/>
                <w:shd w:val="clear" w:color="auto" w:fill="FFFFFF"/>
              </w:rPr>
            </w:pPr>
            <w:r>
              <w:rPr>
                <w:rFonts w:ascii="仿宋_GB2312" w:eastAsia="仿宋_GB2312" w:hAnsi="仿宋_GB2312" w:cs="仿宋_GB2312" w:hint="eastAsia"/>
                <w:color w:val="000000"/>
                <w:kern w:val="0"/>
                <w:sz w:val="28"/>
                <w:szCs w:val="28"/>
              </w:rPr>
              <w:t>2.</w:t>
            </w:r>
            <w:r>
              <w:rPr>
                <w:rFonts w:ascii="仿宋_GB2312" w:eastAsia="仿宋_GB2312" w:hAnsi="仿宋_GB2312" w:cs="仿宋_GB2312" w:hint="eastAsia"/>
                <w:color w:val="000000"/>
                <w:sz w:val="28"/>
                <w:szCs w:val="28"/>
                <w:shd w:val="clear" w:color="auto" w:fill="FFFFFF"/>
              </w:rPr>
              <w:t>熟悉产权交易规则及相关细则、结算等方面业务流程。</w:t>
            </w:r>
            <w:r>
              <w:rPr>
                <w:rFonts w:ascii="仿宋_GB2312" w:eastAsia="仿宋_GB2312" w:hAnsi="仿宋_GB2312" w:cs="仿宋_GB2312" w:hint="eastAsia"/>
                <w:color w:val="000000"/>
                <w:sz w:val="28"/>
                <w:szCs w:val="28"/>
              </w:rPr>
              <w:t>从事产权交易和招投采购等工作三年以上，具有文化金融与工程类咨询</w:t>
            </w:r>
            <w:r>
              <w:rPr>
                <w:rFonts w:ascii="仿宋_GB2312" w:eastAsia="仿宋_GB2312" w:hAnsi="仿宋_GB2312" w:cs="仿宋_GB2312" w:hint="eastAsia"/>
                <w:color w:val="000000"/>
                <w:sz w:val="28"/>
                <w:szCs w:val="28"/>
                <w:shd w:val="clear" w:color="auto" w:fill="FFFFFF"/>
              </w:rPr>
              <w:t>服务经验。</w:t>
            </w:r>
          </w:p>
          <w:p w:rsidR="004A34D3" w:rsidRDefault="004A34D3" w:rsidP="00970C0B">
            <w:pPr>
              <w:pStyle w:val="a5"/>
              <w:shd w:val="clear" w:color="auto" w:fill="FFFFFF"/>
              <w:spacing w:before="0" w:beforeAutospacing="0" w:after="0" w:afterAutospacing="0"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3.爱岗敬业，恪守职业道德，严守财经纪律，有良好的沟通协调能力和团队领导能力。</w:t>
            </w:r>
          </w:p>
          <w:p w:rsidR="004A34D3" w:rsidRDefault="004A34D3" w:rsidP="00970C0B">
            <w:pPr>
              <w:spacing w:line="400" w:lineRule="exact"/>
              <w:jc w:val="left"/>
              <w:rPr>
                <w:rFonts w:ascii="仿宋" w:eastAsia="仿宋_GB2312" w:hAnsi="仿宋"/>
                <w:color w:val="000000"/>
                <w:kern w:val="0"/>
                <w:sz w:val="28"/>
                <w:szCs w:val="28"/>
              </w:rPr>
            </w:pPr>
            <w:r>
              <w:rPr>
                <w:rFonts w:ascii="仿宋_GB2312" w:eastAsia="仿宋_GB2312" w:hAnsi="仿宋_GB2312" w:cs="仿宋_GB2312" w:hint="eastAsia"/>
                <w:color w:val="000000"/>
                <w:kern w:val="0"/>
                <w:sz w:val="28"/>
                <w:szCs w:val="28"/>
              </w:rPr>
              <w:t>4.中共党员优先。</w:t>
            </w:r>
          </w:p>
        </w:tc>
      </w:tr>
      <w:tr w:rsidR="004A34D3" w:rsidTr="00970C0B">
        <w:trPr>
          <w:trHeight w:hRule="exact" w:val="3686"/>
          <w:jc w:val="center"/>
        </w:trPr>
        <w:tc>
          <w:tcPr>
            <w:tcW w:w="426" w:type="dxa"/>
            <w:vAlign w:val="center"/>
          </w:tcPr>
          <w:p w:rsidR="004A34D3" w:rsidRDefault="004A34D3" w:rsidP="00970C0B">
            <w:pPr>
              <w:spacing w:line="560" w:lineRule="exact"/>
              <w:jc w:val="center"/>
              <w:rPr>
                <w:rFonts w:ascii="仿宋" w:eastAsia="仿宋" w:hAnsi="仿宋"/>
                <w:kern w:val="0"/>
                <w:sz w:val="28"/>
                <w:szCs w:val="28"/>
              </w:rPr>
            </w:pPr>
            <w:r>
              <w:rPr>
                <w:rFonts w:ascii="仿宋" w:eastAsia="仿宋" w:hAnsi="仿宋" w:hint="eastAsia"/>
                <w:kern w:val="0"/>
                <w:sz w:val="28"/>
                <w:szCs w:val="28"/>
              </w:rPr>
              <w:t>3</w:t>
            </w:r>
          </w:p>
        </w:tc>
        <w:tc>
          <w:tcPr>
            <w:tcW w:w="1479" w:type="dxa"/>
            <w:vAlign w:val="center"/>
          </w:tcPr>
          <w:p w:rsidR="004A34D3" w:rsidRDefault="004A34D3" w:rsidP="00970C0B">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版权</w:t>
            </w:r>
          </w:p>
          <w:p w:rsidR="004A34D3" w:rsidRDefault="004A34D3" w:rsidP="00970C0B">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事业部</w:t>
            </w:r>
          </w:p>
          <w:p w:rsidR="004A34D3" w:rsidRDefault="004A34D3" w:rsidP="00970C0B">
            <w:pPr>
              <w:spacing w:line="480" w:lineRule="exact"/>
              <w:jc w:val="center"/>
              <w:rPr>
                <w:rFonts w:ascii="仿宋" w:eastAsia="仿宋" w:hAnsi="仿宋"/>
                <w:kern w:val="0"/>
                <w:sz w:val="28"/>
                <w:szCs w:val="28"/>
              </w:rPr>
            </w:pPr>
            <w:r>
              <w:rPr>
                <w:rFonts w:ascii="仿宋_GB2312" w:eastAsia="仿宋_GB2312" w:hAnsi="仿宋_GB2312" w:cs="仿宋_GB2312" w:hint="eastAsia"/>
                <w:sz w:val="28"/>
                <w:szCs w:val="28"/>
              </w:rPr>
              <w:t>副总监</w:t>
            </w:r>
          </w:p>
        </w:tc>
        <w:tc>
          <w:tcPr>
            <w:tcW w:w="4850" w:type="dxa"/>
            <w:vAlign w:val="center"/>
          </w:tcPr>
          <w:p w:rsidR="004A34D3" w:rsidRDefault="004A34D3" w:rsidP="00970C0B">
            <w:pPr>
              <w:tabs>
                <w:tab w:val="left" w:pos="1050"/>
              </w:tabs>
              <w:spacing w:line="400" w:lineRule="exact"/>
              <w:ind w:firstLineChars="200" w:firstLine="560"/>
              <w:rPr>
                <w:rFonts w:ascii="仿宋_GB2312" w:eastAsia="仿宋_GB2312" w:hAnsi="宋体"/>
                <w:sz w:val="28"/>
                <w:szCs w:val="28"/>
              </w:rPr>
            </w:pPr>
            <w:r>
              <w:rPr>
                <w:rFonts w:ascii="仿宋_GB2312" w:eastAsia="仿宋_GB2312" w:hAnsi="宋体" w:hint="eastAsia"/>
                <w:sz w:val="28"/>
                <w:szCs w:val="28"/>
              </w:rPr>
              <w:t>负责版权业务政策研究；负责版权业务操作流程的制定管理和指导手册的编制，以及交易文件范本的制定、修订和审核；负责商标代理注册，专利代理及申请等业务的管理。</w:t>
            </w:r>
          </w:p>
          <w:p w:rsidR="004A34D3" w:rsidRDefault="004A34D3" w:rsidP="00970C0B">
            <w:pPr>
              <w:spacing w:line="400" w:lineRule="exact"/>
              <w:jc w:val="left"/>
              <w:rPr>
                <w:rFonts w:ascii="仿宋" w:eastAsia="仿宋" w:hAnsi="仿宋"/>
                <w:kern w:val="0"/>
                <w:sz w:val="28"/>
                <w:szCs w:val="28"/>
              </w:rPr>
            </w:pPr>
          </w:p>
        </w:tc>
        <w:tc>
          <w:tcPr>
            <w:tcW w:w="738" w:type="dxa"/>
            <w:vAlign w:val="center"/>
          </w:tcPr>
          <w:p w:rsidR="004A34D3" w:rsidRDefault="004A34D3" w:rsidP="00970C0B">
            <w:pPr>
              <w:spacing w:line="400" w:lineRule="exact"/>
              <w:jc w:val="center"/>
              <w:rPr>
                <w:rFonts w:ascii="仿宋" w:eastAsia="仿宋" w:hAnsi="仿宋"/>
                <w:kern w:val="0"/>
                <w:sz w:val="28"/>
                <w:szCs w:val="28"/>
              </w:rPr>
            </w:pPr>
            <w:r>
              <w:rPr>
                <w:rFonts w:ascii="仿宋" w:eastAsia="仿宋" w:hAnsi="仿宋" w:hint="eastAsia"/>
                <w:kern w:val="0"/>
                <w:sz w:val="28"/>
                <w:szCs w:val="28"/>
              </w:rPr>
              <w:t>1</w:t>
            </w:r>
          </w:p>
        </w:tc>
        <w:tc>
          <w:tcPr>
            <w:tcW w:w="6471" w:type="dxa"/>
            <w:vAlign w:val="center"/>
          </w:tcPr>
          <w:p w:rsidR="004A34D3" w:rsidRDefault="004A34D3" w:rsidP="00970C0B">
            <w:pPr>
              <w:spacing w:line="4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1.法律、金融、经济及相关专业全日制本科及以上学历。</w:t>
            </w:r>
          </w:p>
          <w:p w:rsidR="004A34D3" w:rsidRDefault="004A34D3" w:rsidP="00970C0B">
            <w:pPr>
              <w:spacing w:line="400" w:lineRule="exact"/>
              <w:jc w:val="lef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2.熟悉版权登记、交易规则及相关细则、结算等方面业务流程，从事文化产业内容生产与运营二年以上，具有一定的版权交易和互联网从业经验。</w:t>
            </w:r>
          </w:p>
          <w:p w:rsidR="004A34D3" w:rsidRDefault="004A34D3" w:rsidP="00970C0B">
            <w:pPr>
              <w:pStyle w:val="a5"/>
              <w:shd w:val="clear" w:color="auto" w:fill="FFFFFF"/>
              <w:spacing w:before="0" w:beforeAutospacing="0" w:after="0" w:afterAutospacing="0"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3.爱岗敬业，有良好的沟通协调能力和团队领导能力。</w:t>
            </w:r>
          </w:p>
          <w:p w:rsidR="004A34D3" w:rsidRDefault="004A34D3" w:rsidP="00970C0B">
            <w:pPr>
              <w:spacing w:line="400" w:lineRule="exact"/>
              <w:jc w:val="left"/>
              <w:rPr>
                <w:rFonts w:ascii="仿宋" w:eastAsia="仿宋" w:hAnsi="仿宋"/>
                <w:kern w:val="0"/>
                <w:sz w:val="28"/>
                <w:szCs w:val="28"/>
              </w:rPr>
            </w:pPr>
            <w:r>
              <w:rPr>
                <w:rFonts w:ascii="仿宋_GB2312" w:eastAsia="仿宋_GB2312" w:hAnsi="仿宋_GB2312" w:cs="仿宋_GB2312" w:hint="eastAsia"/>
                <w:kern w:val="0"/>
                <w:sz w:val="28"/>
                <w:szCs w:val="28"/>
              </w:rPr>
              <w:t>4.中共党员优先。</w:t>
            </w:r>
          </w:p>
        </w:tc>
      </w:tr>
      <w:tr w:rsidR="004A34D3" w:rsidTr="00970C0B">
        <w:trPr>
          <w:trHeight w:val="4235"/>
          <w:jc w:val="center"/>
        </w:trPr>
        <w:tc>
          <w:tcPr>
            <w:tcW w:w="426" w:type="dxa"/>
            <w:vAlign w:val="center"/>
          </w:tcPr>
          <w:p w:rsidR="004A34D3" w:rsidRDefault="004A34D3" w:rsidP="00970C0B">
            <w:pPr>
              <w:spacing w:line="560" w:lineRule="exact"/>
              <w:jc w:val="center"/>
              <w:rPr>
                <w:rFonts w:ascii="仿宋" w:eastAsia="仿宋" w:hAnsi="仿宋"/>
                <w:kern w:val="0"/>
                <w:sz w:val="28"/>
                <w:szCs w:val="28"/>
              </w:rPr>
            </w:pPr>
            <w:r>
              <w:rPr>
                <w:rFonts w:ascii="仿宋" w:eastAsia="仿宋" w:hAnsi="仿宋" w:hint="eastAsia"/>
                <w:kern w:val="0"/>
                <w:sz w:val="28"/>
                <w:szCs w:val="28"/>
              </w:rPr>
              <w:lastRenderedPageBreak/>
              <w:t>4</w:t>
            </w:r>
          </w:p>
        </w:tc>
        <w:tc>
          <w:tcPr>
            <w:tcW w:w="1479" w:type="dxa"/>
            <w:vAlign w:val="center"/>
          </w:tcPr>
          <w:p w:rsidR="004A34D3" w:rsidRDefault="004A34D3" w:rsidP="00970C0B">
            <w:pPr>
              <w:spacing w:line="480" w:lineRule="exact"/>
              <w:jc w:val="center"/>
              <w:rPr>
                <w:rFonts w:ascii="仿宋" w:eastAsia="仿宋" w:hAnsi="仿宋"/>
                <w:kern w:val="0"/>
                <w:sz w:val="28"/>
                <w:szCs w:val="28"/>
              </w:rPr>
            </w:pPr>
            <w:r>
              <w:rPr>
                <w:rFonts w:ascii="仿宋" w:eastAsia="仿宋" w:hAnsi="仿宋" w:hint="eastAsia"/>
                <w:kern w:val="0"/>
                <w:sz w:val="28"/>
                <w:szCs w:val="28"/>
              </w:rPr>
              <w:t>技术部</w:t>
            </w:r>
          </w:p>
          <w:p w:rsidR="004A34D3" w:rsidRDefault="004A34D3" w:rsidP="00970C0B">
            <w:pPr>
              <w:spacing w:line="480" w:lineRule="exact"/>
              <w:jc w:val="center"/>
              <w:rPr>
                <w:rFonts w:ascii="仿宋" w:eastAsia="仿宋" w:hAnsi="仿宋"/>
                <w:kern w:val="0"/>
                <w:sz w:val="28"/>
                <w:szCs w:val="28"/>
              </w:rPr>
            </w:pPr>
            <w:r>
              <w:rPr>
                <w:rFonts w:ascii="仿宋" w:eastAsia="仿宋" w:hAnsi="仿宋" w:hint="eastAsia"/>
                <w:kern w:val="0"/>
                <w:sz w:val="28"/>
                <w:szCs w:val="28"/>
              </w:rPr>
              <w:t>副主任</w:t>
            </w:r>
          </w:p>
        </w:tc>
        <w:tc>
          <w:tcPr>
            <w:tcW w:w="4850" w:type="dxa"/>
            <w:vAlign w:val="center"/>
          </w:tcPr>
          <w:p w:rsidR="004A34D3" w:rsidRDefault="004A34D3" w:rsidP="00970C0B">
            <w:pPr>
              <w:tabs>
                <w:tab w:val="left" w:pos="1050"/>
              </w:tabs>
              <w:spacing w:line="400" w:lineRule="exact"/>
              <w:ind w:firstLineChars="200" w:firstLine="560"/>
              <w:rPr>
                <w:rFonts w:ascii="仿宋" w:eastAsia="仿宋" w:hAnsi="仿宋"/>
                <w:color w:val="000000"/>
                <w:kern w:val="0"/>
                <w:sz w:val="28"/>
                <w:szCs w:val="28"/>
              </w:rPr>
            </w:pPr>
            <w:r>
              <w:rPr>
                <w:rFonts w:ascii="仿宋_GB2312" w:eastAsia="仿宋_GB2312" w:hAnsi="仿宋_GB2312" w:cs="仿宋_GB2312" w:hint="eastAsia"/>
                <w:color w:val="000000"/>
                <w:sz w:val="28"/>
                <w:szCs w:val="28"/>
              </w:rPr>
              <w:t>组织制定并实施技术系统建设规划、保障计划、开发计划、安全计划和经费使用计划等；组织制定并贯彻、实施技术</w:t>
            </w:r>
            <w:proofErr w:type="gramStart"/>
            <w:r>
              <w:rPr>
                <w:rFonts w:ascii="仿宋_GB2312" w:eastAsia="仿宋_GB2312" w:hAnsi="仿宋_GB2312" w:cs="仿宋_GB2312" w:hint="eastAsia"/>
                <w:color w:val="000000"/>
                <w:sz w:val="28"/>
                <w:szCs w:val="28"/>
              </w:rPr>
              <w:t>部各项</w:t>
            </w:r>
            <w:proofErr w:type="gramEnd"/>
            <w:r>
              <w:rPr>
                <w:rFonts w:ascii="仿宋_GB2312" w:eastAsia="仿宋_GB2312" w:hAnsi="仿宋_GB2312" w:cs="仿宋_GB2312" w:hint="eastAsia"/>
                <w:color w:val="000000"/>
                <w:sz w:val="28"/>
                <w:szCs w:val="28"/>
              </w:rPr>
              <w:t>管理制度，保证技术保障、技术服务和技术开发的正常开展。</w:t>
            </w:r>
            <w:r>
              <w:rPr>
                <w:rFonts w:ascii="仿宋_GB2312" w:eastAsia="仿宋_GB2312" w:hAnsi="仿宋_GB2312" w:cs="仿宋_GB2312" w:hint="eastAsia"/>
                <w:color w:val="000000"/>
                <w:sz w:val="32"/>
                <w:szCs w:val="32"/>
              </w:rPr>
              <w:t xml:space="preserve"> </w:t>
            </w:r>
          </w:p>
        </w:tc>
        <w:tc>
          <w:tcPr>
            <w:tcW w:w="738" w:type="dxa"/>
            <w:vAlign w:val="center"/>
          </w:tcPr>
          <w:p w:rsidR="004A34D3" w:rsidRDefault="004A34D3" w:rsidP="00970C0B">
            <w:pPr>
              <w:spacing w:line="400" w:lineRule="exact"/>
              <w:jc w:val="center"/>
              <w:rPr>
                <w:rFonts w:ascii="仿宋" w:eastAsia="仿宋" w:hAnsi="仿宋"/>
                <w:color w:val="000000"/>
                <w:kern w:val="0"/>
                <w:sz w:val="28"/>
                <w:szCs w:val="28"/>
              </w:rPr>
            </w:pPr>
            <w:r>
              <w:rPr>
                <w:rFonts w:ascii="仿宋" w:eastAsia="仿宋" w:hAnsi="仿宋" w:hint="eastAsia"/>
                <w:color w:val="000000"/>
                <w:kern w:val="0"/>
                <w:sz w:val="28"/>
                <w:szCs w:val="28"/>
              </w:rPr>
              <w:t>1</w:t>
            </w:r>
          </w:p>
        </w:tc>
        <w:tc>
          <w:tcPr>
            <w:tcW w:w="6471" w:type="dxa"/>
            <w:vAlign w:val="center"/>
          </w:tcPr>
          <w:p w:rsidR="004A34D3" w:rsidRDefault="004A34D3" w:rsidP="00970C0B">
            <w:pPr>
              <w:spacing w:line="400" w:lineRule="exact"/>
              <w:jc w:val="left"/>
              <w:rPr>
                <w:rFonts w:ascii="仿宋" w:eastAsia="仿宋" w:hAnsi="仿宋"/>
                <w:color w:val="000000"/>
                <w:kern w:val="0"/>
                <w:sz w:val="28"/>
                <w:szCs w:val="28"/>
              </w:rPr>
            </w:pPr>
            <w:r>
              <w:rPr>
                <w:rFonts w:ascii="仿宋" w:eastAsia="仿宋" w:hAnsi="仿宋" w:hint="eastAsia"/>
                <w:color w:val="000000"/>
                <w:kern w:val="0"/>
                <w:sz w:val="28"/>
                <w:szCs w:val="28"/>
              </w:rPr>
              <w:t>1.</w:t>
            </w:r>
            <w:r>
              <w:rPr>
                <w:rFonts w:ascii="仿宋_GB2312" w:eastAsia="仿宋_GB2312" w:hAnsi="仿宋_GB2312" w:cs="仿宋_GB2312" w:hint="eastAsia"/>
                <w:color w:val="000000"/>
                <w:sz w:val="28"/>
                <w:szCs w:val="28"/>
                <w:shd w:val="clear" w:color="auto" w:fill="FFFFFF"/>
              </w:rPr>
              <w:t>计算机及相关专业全日制本科及以上学历，3年以上软件开发，或系统运维经验</w:t>
            </w:r>
            <w:r>
              <w:rPr>
                <w:rFonts w:ascii="仿宋" w:eastAsia="仿宋" w:hAnsi="仿宋" w:hint="eastAsia"/>
                <w:color w:val="000000"/>
                <w:kern w:val="0"/>
                <w:sz w:val="28"/>
                <w:szCs w:val="28"/>
              </w:rPr>
              <w:t>。</w:t>
            </w:r>
          </w:p>
          <w:p w:rsidR="004A34D3" w:rsidRDefault="004A34D3" w:rsidP="00970C0B">
            <w:pPr>
              <w:spacing w:line="400" w:lineRule="exact"/>
              <w:jc w:val="left"/>
              <w:rPr>
                <w:rFonts w:ascii="仿宋" w:eastAsia="仿宋" w:hAnsi="仿宋"/>
                <w:color w:val="000000"/>
                <w:kern w:val="0"/>
                <w:sz w:val="28"/>
                <w:szCs w:val="28"/>
              </w:rPr>
            </w:pPr>
            <w:r>
              <w:rPr>
                <w:rFonts w:ascii="仿宋" w:eastAsia="仿宋" w:hAnsi="仿宋" w:hint="eastAsia"/>
                <w:color w:val="000000"/>
                <w:kern w:val="0"/>
                <w:sz w:val="28"/>
                <w:szCs w:val="28"/>
              </w:rPr>
              <w:t>2.</w:t>
            </w:r>
            <w:r>
              <w:rPr>
                <w:rFonts w:ascii="仿宋_GB2312" w:eastAsia="仿宋_GB2312" w:hAnsi="仿宋_GB2312" w:cs="仿宋_GB2312" w:hint="eastAsia"/>
                <w:color w:val="000000"/>
                <w:sz w:val="28"/>
                <w:szCs w:val="28"/>
                <w:shd w:val="clear" w:color="auto" w:fill="FFFFFF"/>
              </w:rPr>
              <w:t>具备大型广域网、局域网等异构网络的规划及部署能力、熟悉关键网络设备的运行维护管理；有相关资质认证书者优先</w:t>
            </w:r>
            <w:r>
              <w:rPr>
                <w:rFonts w:ascii="仿宋" w:eastAsia="仿宋" w:hAnsi="仿宋" w:hint="eastAsia"/>
                <w:color w:val="000000"/>
                <w:kern w:val="0"/>
                <w:sz w:val="28"/>
                <w:szCs w:val="28"/>
              </w:rPr>
              <w:t>。</w:t>
            </w:r>
          </w:p>
          <w:p w:rsidR="004A34D3" w:rsidRDefault="004A34D3" w:rsidP="00970C0B">
            <w:pPr>
              <w:spacing w:line="400" w:lineRule="exact"/>
              <w:jc w:val="left"/>
              <w:rPr>
                <w:rFonts w:ascii="仿宋" w:eastAsia="仿宋_GB2312" w:hAnsi="仿宋"/>
                <w:color w:val="000000"/>
                <w:kern w:val="0"/>
                <w:sz w:val="28"/>
                <w:szCs w:val="28"/>
              </w:rPr>
            </w:pPr>
            <w:r>
              <w:rPr>
                <w:rFonts w:ascii="仿宋" w:eastAsia="仿宋" w:hAnsi="仿宋" w:hint="eastAsia"/>
                <w:color w:val="000000"/>
                <w:kern w:val="0"/>
                <w:sz w:val="28"/>
                <w:szCs w:val="28"/>
              </w:rPr>
              <w:t xml:space="preserve">3. </w:t>
            </w:r>
            <w:r>
              <w:rPr>
                <w:rFonts w:ascii="仿宋_GB2312" w:eastAsia="仿宋_GB2312" w:hAnsi="仿宋_GB2312" w:cs="仿宋_GB2312" w:hint="eastAsia"/>
                <w:color w:val="000000"/>
                <w:sz w:val="28"/>
                <w:szCs w:val="28"/>
                <w:shd w:val="clear" w:color="auto" w:fill="FFFFFF"/>
              </w:rPr>
              <w:t>熟悉主流软件系统架构，具备项目管理能力，具有大型业务软件的系统实施、维护经验，具备各类文化产权交易系统实施或维护经验。</w:t>
            </w:r>
          </w:p>
          <w:p w:rsidR="004A34D3" w:rsidRDefault="004A34D3" w:rsidP="00970C0B">
            <w:pPr>
              <w:spacing w:line="400" w:lineRule="exact"/>
              <w:jc w:val="left"/>
              <w:rPr>
                <w:rFonts w:ascii="仿宋" w:eastAsia="仿宋" w:hAnsi="仿宋"/>
                <w:color w:val="000000"/>
                <w:kern w:val="0"/>
                <w:sz w:val="28"/>
                <w:szCs w:val="28"/>
              </w:rPr>
            </w:pPr>
            <w:r>
              <w:rPr>
                <w:rFonts w:ascii="仿宋" w:eastAsia="仿宋" w:hAnsi="仿宋" w:hint="eastAsia"/>
                <w:color w:val="000000"/>
                <w:kern w:val="0"/>
                <w:sz w:val="28"/>
                <w:szCs w:val="28"/>
              </w:rPr>
              <w:t>4.中共党员优先。</w:t>
            </w:r>
          </w:p>
        </w:tc>
      </w:tr>
      <w:tr w:rsidR="004A34D3" w:rsidTr="00970C0B">
        <w:trPr>
          <w:trHeight w:hRule="exact" w:val="3969"/>
          <w:jc w:val="center"/>
        </w:trPr>
        <w:tc>
          <w:tcPr>
            <w:tcW w:w="426" w:type="dxa"/>
            <w:vAlign w:val="center"/>
          </w:tcPr>
          <w:p w:rsidR="004A34D3" w:rsidRDefault="004A34D3" w:rsidP="00970C0B">
            <w:pPr>
              <w:spacing w:line="560" w:lineRule="exact"/>
              <w:jc w:val="center"/>
              <w:rPr>
                <w:rFonts w:ascii="仿宋" w:eastAsia="仿宋" w:hAnsi="仿宋"/>
                <w:kern w:val="0"/>
                <w:sz w:val="28"/>
                <w:szCs w:val="28"/>
              </w:rPr>
            </w:pPr>
            <w:r>
              <w:rPr>
                <w:rFonts w:ascii="仿宋" w:eastAsia="仿宋" w:hAnsi="仿宋" w:hint="eastAsia"/>
                <w:kern w:val="0"/>
                <w:sz w:val="28"/>
                <w:szCs w:val="28"/>
              </w:rPr>
              <w:t>5</w:t>
            </w:r>
          </w:p>
        </w:tc>
        <w:tc>
          <w:tcPr>
            <w:tcW w:w="1479" w:type="dxa"/>
            <w:vAlign w:val="center"/>
          </w:tcPr>
          <w:p w:rsidR="004A34D3" w:rsidRDefault="004A34D3" w:rsidP="00970C0B">
            <w:pPr>
              <w:spacing w:line="48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文化产品销售与服务事业部</w:t>
            </w:r>
          </w:p>
          <w:p w:rsidR="004A34D3" w:rsidRDefault="004A34D3" w:rsidP="00970C0B">
            <w:pPr>
              <w:spacing w:line="480" w:lineRule="exact"/>
              <w:jc w:val="center"/>
              <w:rPr>
                <w:rFonts w:ascii="仿宋" w:eastAsia="仿宋" w:hAnsi="仿宋"/>
                <w:kern w:val="0"/>
                <w:sz w:val="28"/>
                <w:szCs w:val="28"/>
              </w:rPr>
            </w:pPr>
            <w:r>
              <w:rPr>
                <w:rFonts w:ascii="仿宋_GB2312" w:eastAsia="仿宋_GB2312" w:hAnsi="仿宋_GB2312" w:cs="仿宋_GB2312" w:hint="eastAsia"/>
                <w:sz w:val="28"/>
                <w:szCs w:val="28"/>
              </w:rPr>
              <w:t>副总监</w:t>
            </w:r>
          </w:p>
        </w:tc>
        <w:tc>
          <w:tcPr>
            <w:tcW w:w="4850" w:type="dxa"/>
            <w:vAlign w:val="center"/>
          </w:tcPr>
          <w:p w:rsidR="004A34D3" w:rsidRDefault="004A34D3" w:rsidP="00970C0B">
            <w:pPr>
              <w:spacing w:line="400" w:lineRule="exact"/>
              <w:ind w:firstLineChars="200" w:firstLine="560"/>
              <w:jc w:val="left"/>
              <w:rPr>
                <w:rFonts w:ascii="仿宋" w:eastAsia="仿宋" w:hAnsi="仿宋"/>
                <w:color w:val="000000"/>
                <w:kern w:val="0"/>
                <w:sz w:val="28"/>
                <w:szCs w:val="28"/>
              </w:rPr>
            </w:pPr>
            <w:r>
              <w:rPr>
                <w:rFonts w:ascii="仿宋_GB2312" w:eastAsia="仿宋_GB2312" w:hAnsi="宋体" w:hint="eastAsia"/>
                <w:color w:val="000000"/>
                <w:sz w:val="28"/>
                <w:szCs w:val="28"/>
              </w:rPr>
              <w:t>负责文化产品交易的政策、市场研究；负责业务操作流程的制定管理和指导手册的编制；</w:t>
            </w:r>
            <w:r>
              <w:rPr>
                <w:rFonts w:ascii="仿宋_GB2312" w:eastAsia="仿宋_GB2312" w:hAnsi="仿宋_GB2312" w:cs="仿宋_GB2312" w:hint="eastAsia"/>
                <w:color w:val="000000"/>
                <w:sz w:val="28"/>
                <w:szCs w:val="28"/>
              </w:rPr>
              <w:t>制定差异</w:t>
            </w:r>
            <w:proofErr w:type="gramStart"/>
            <w:r>
              <w:rPr>
                <w:rFonts w:ascii="仿宋_GB2312" w:eastAsia="仿宋_GB2312" w:hAnsi="仿宋_GB2312" w:cs="仿宋_GB2312" w:hint="eastAsia"/>
                <w:color w:val="000000"/>
                <w:sz w:val="28"/>
                <w:szCs w:val="28"/>
              </w:rPr>
              <w:t>化文化</w:t>
            </w:r>
            <w:proofErr w:type="gramEnd"/>
            <w:r>
              <w:rPr>
                <w:rFonts w:ascii="仿宋_GB2312" w:eastAsia="仿宋_GB2312" w:hAnsi="仿宋_GB2312" w:cs="仿宋_GB2312" w:hint="eastAsia"/>
                <w:color w:val="000000"/>
                <w:sz w:val="28"/>
                <w:szCs w:val="28"/>
              </w:rPr>
              <w:t>产品营销计划；</w:t>
            </w:r>
            <w:r>
              <w:rPr>
                <w:rFonts w:ascii="仿宋_GB2312" w:eastAsia="仿宋_GB2312" w:hAnsi="宋体" w:hint="eastAsia"/>
                <w:color w:val="000000"/>
                <w:sz w:val="28"/>
                <w:szCs w:val="28"/>
              </w:rPr>
              <w:t>负责文化产品的展示、商家资源的导入与合作，制定市场运营规划。</w:t>
            </w:r>
            <w:r>
              <w:rPr>
                <w:rFonts w:ascii="仿宋_GB2312" w:eastAsia="仿宋_GB2312" w:hAnsi="仿宋_GB2312" w:cs="仿宋_GB2312" w:hint="eastAsia"/>
                <w:color w:val="000000"/>
                <w:sz w:val="28"/>
                <w:szCs w:val="28"/>
              </w:rPr>
              <w:t>负责数据管理、数据分析</w:t>
            </w:r>
            <w:r>
              <w:rPr>
                <w:rFonts w:ascii="仿宋_GB2312" w:eastAsia="仿宋_GB2312" w:hAnsi="宋体" w:hint="eastAsia"/>
                <w:color w:val="000000"/>
                <w:sz w:val="28"/>
                <w:szCs w:val="28"/>
              </w:rPr>
              <w:t>。</w:t>
            </w:r>
          </w:p>
        </w:tc>
        <w:tc>
          <w:tcPr>
            <w:tcW w:w="738" w:type="dxa"/>
            <w:vAlign w:val="center"/>
          </w:tcPr>
          <w:p w:rsidR="004A34D3" w:rsidRDefault="004A34D3" w:rsidP="00970C0B">
            <w:pPr>
              <w:spacing w:line="400" w:lineRule="exact"/>
              <w:jc w:val="center"/>
              <w:rPr>
                <w:rFonts w:ascii="仿宋" w:eastAsia="仿宋" w:hAnsi="仿宋"/>
                <w:color w:val="000000"/>
                <w:kern w:val="0"/>
                <w:sz w:val="28"/>
                <w:szCs w:val="28"/>
              </w:rPr>
            </w:pPr>
            <w:r>
              <w:rPr>
                <w:rFonts w:ascii="仿宋" w:eastAsia="仿宋" w:hAnsi="仿宋" w:hint="eastAsia"/>
                <w:color w:val="000000"/>
                <w:kern w:val="0"/>
                <w:sz w:val="28"/>
                <w:szCs w:val="28"/>
              </w:rPr>
              <w:t>1</w:t>
            </w:r>
          </w:p>
        </w:tc>
        <w:tc>
          <w:tcPr>
            <w:tcW w:w="6471" w:type="dxa"/>
            <w:vAlign w:val="center"/>
          </w:tcPr>
          <w:p w:rsidR="004A34D3" w:rsidRDefault="004A34D3" w:rsidP="00970C0B">
            <w:pPr>
              <w:spacing w:line="400" w:lineRule="exact"/>
              <w:jc w:val="left"/>
              <w:rPr>
                <w:rFonts w:ascii="仿宋_GB2312" w:eastAsia="仿宋_GB2312" w:hAnsi="仿宋_GB2312" w:cs="仿宋_GB2312"/>
                <w:color w:val="000000"/>
                <w:kern w:val="0"/>
                <w:sz w:val="28"/>
                <w:szCs w:val="28"/>
              </w:rPr>
            </w:pPr>
            <w:r>
              <w:rPr>
                <w:rFonts w:ascii="仿宋" w:eastAsia="仿宋" w:hAnsi="仿宋" w:hint="eastAsia"/>
                <w:color w:val="000000"/>
                <w:kern w:val="0"/>
                <w:sz w:val="28"/>
                <w:szCs w:val="28"/>
              </w:rPr>
              <w:t>1.</w:t>
            </w:r>
            <w:r>
              <w:rPr>
                <w:rFonts w:ascii="仿宋_GB2312" w:eastAsia="仿宋_GB2312" w:hAnsi="仿宋_GB2312" w:cs="仿宋_GB2312" w:hint="eastAsia"/>
                <w:color w:val="000000"/>
                <w:sz w:val="28"/>
                <w:szCs w:val="28"/>
                <w:shd w:val="clear" w:color="auto" w:fill="FFFFFF"/>
              </w:rPr>
              <w:t>市场营销、人文艺术及相关专业全日制本科及以上学历</w:t>
            </w:r>
            <w:r>
              <w:rPr>
                <w:rFonts w:ascii="仿宋_GB2312" w:eastAsia="仿宋_GB2312" w:hAnsi="仿宋_GB2312" w:cs="仿宋_GB2312" w:hint="eastAsia"/>
                <w:color w:val="000000"/>
                <w:kern w:val="0"/>
                <w:sz w:val="28"/>
                <w:szCs w:val="28"/>
              </w:rPr>
              <w:t>。</w:t>
            </w:r>
          </w:p>
          <w:p w:rsidR="004A34D3" w:rsidRDefault="004A34D3" w:rsidP="00970C0B">
            <w:pPr>
              <w:spacing w:line="40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Pr>
                <w:rFonts w:ascii="仿宋_GB2312" w:eastAsia="仿宋_GB2312" w:hAnsi="仿宋_GB2312" w:cs="仿宋_GB2312" w:hint="eastAsia"/>
                <w:color w:val="000000"/>
                <w:kern w:val="0"/>
                <w:sz w:val="28"/>
                <w:szCs w:val="28"/>
                <w:shd w:val="clear" w:color="auto" w:fill="FFFFFF"/>
                <w:lang w:bidi="ar"/>
              </w:rPr>
              <w:t>三年以上互联网行业工作经验，负责过B2C或O2O电商平台的整体运营工作，熟悉淘宝、天猫、京东网店</w:t>
            </w:r>
            <w:proofErr w:type="gramStart"/>
            <w:r>
              <w:rPr>
                <w:rFonts w:ascii="仿宋_GB2312" w:eastAsia="仿宋_GB2312" w:hAnsi="仿宋_GB2312" w:cs="仿宋_GB2312" w:hint="eastAsia"/>
                <w:color w:val="000000"/>
                <w:kern w:val="0"/>
                <w:sz w:val="28"/>
                <w:szCs w:val="28"/>
                <w:shd w:val="clear" w:color="auto" w:fill="FFFFFF"/>
                <w:lang w:bidi="ar"/>
              </w:rPr>
              <w:t>等电商领域</w:t>
            </w:r>
            <w:proofErr w:type="gramEnd"/>
            <w:r>
              <w:rPr>
                <w:rFonts w:ascii="仿宋_GB2312" w:eastAsia="仿宋_GB2312" w:hAnsi="仿宋_GB2312" w:cs="仿宋_GB2312" w:hint="eastAsia"/>
                <w:color w:val="000000"/>
                <w:kern w:val="0"/>
                <w:sz w:val="28"/>
                <w:szCs w:val="28"/>
                <w:shd w:val="clear" w:color="auto" w:fill="FFFFFF"/>
                <w:lang w:bidi="ar"/>
              </w:rPr>
              <w:t>运营销售和渠道运作。</w:t>
            </w:r>
          </w:p>
          <w:p w:rsidR="004A34D3" w:rsidRDefault="004A34D3" w:rsidP="00970C0B">
            <w:pPr>
              <w:spacing w:line="400" w:lineRule="exact"/>
              <w:jc w:val="left"/>
              <w:rPr>
                <w:rFonts w:ascii="仿宋_GB2312" w:eastAsia="仿宋_GB2312" w:hAnsi="仿宋_GB2312" w:cs="仿宋_GB2312"/>
                <w:color w:val="000000"/>
                <w:kern w:val="0"/>
                <w:sz w:val="28"/>
                <w:szCs w:val="28"/>
                <w:shd w:val="clear" w:color="auto" w:fill="FFFFFF"/>
                <w:lang w:bidi="ar"/>
              </w:rPr>
            </w:pPr>
            <w:r>
              <w:rPr>
                <w:rFonts w:ascii="仿宋_GB2312" w:eastAsia="仿宋_GB2312" w:hAnsi="仿宋_GB2312" w:cs="仿宋_GB2312" w:hint="eastAsia"/>
                <w:color w:val="000000"/>
                <w:kern w:val="0"/>
                <w:sz w:val="28"/>
                <w:szCs w:val="28"/>
              </w:rPr>
              <w:t>3.</w:t>
            </w:r>
            <w:r>
              <w:rPr>
                <w:rFonts w:ascii="仿宋_GB2312" w:eastAsia="仿宋_GB2312" w:hAnsi="仿宋_GB2312" w:cs="仿宋_GB2312" w:hint="eastAsia"/>
                <w:color w:val="000000"/>
                <w:kern w:val="0"/>
                <w:sz w:val="28"/>
                <w:szCs w:val="28"/>
                <w:shd w:val="clear" w:color="auto" w:fill="FFFFFF"/>
                <w:lang w:bidi="ar"/>
              </w:rPr>
              <w:t>牵头组织三个以上互联网营销拓展项目并获得成功。作为项目运营核心负责人，具有技术、流程、营销、业务评估等多模块运作经验。</w:t>
            </w:r>
          </w:p>
          <w:p w:rsidR="004A34D3" w:rsidRDefault="004A34D3" w:rsidP="00970C0B">
            <w:pPr>
              <w:spacing w:line="400" w:lineRule="exact"/>
              <w:jc w:val="left"/>
              <w:rPr>
                <w:rFonts w:ascii="仿宋_GB2312" w:eastAsia="仿宋_GB2312" w:hAnsi="仿宋_GB2312" w:cs="仿宋_GB2312"/>
                <w:color w:val="000000"/>
                <w:kern w:val="0"/>
                <w:sz w:val="28"/>
                <w:szCs w:val="28"/>
                <w:shd w:val="clear" w:color="auto" w:fill="FFFFFF"/>
                <w:lang w:bidi="ar"/>
              </w:rPr>
            </w:pPr>
            <w:r>
              <w:rPr>
                <w:rFonts w:ascii="仿宋_GB2312" w:eastAsia="仿宋_GB2312" w:hAnsi="仿宋_GB2312" w:cs="仿宋_GB2312" w:hint="eastAsia"/>
                <w:color w:val="000000"/>
                <w:kern w:val="0"/>
                <w:sz w:val="28"/>
                <w:szCs w:val="28"/>
                <w:shd w:val="clear" w:color="auto" w:fill="FFFFFF"/>
                <w:lang w:bidi="ar"/>
              </w:rPr>
              <w:t>4.</w:t>
            </w:r>
            <w:r>
              <w:rPr>
                <w:rFonts w:ascii="仿宋_GB2312" w:eastAsia="仿宋_GB2312" w:hAnsi="仿宋_GB2312" w:cs="仿宋_GB2312" w:hint="eastAsia"/>
                <w:color w:val="000000"/>
                <w:kern w:val="0"/>
                <w:sz w:val="28"/>
                <w:szCs w:val="28"/>
              </w:rPr>
              <w:t>中共党员优先。</w:t>
            </w:r>
          </w:p>
        </w:tc>
      </w:tr>
      <w:tr w:rsidR="004A34D3" w:rsidTr="00970C0B">
        <w:trPr>
          <w:trHeight w:val="497"/>
          <w:jc w:val="center"/>
        </w:trPr>
        <w:tc>
          <w:tcPr>
            <w:tcW w:w="13964" w:type="dxa"/>
            <w:gridSpan w:val="5"/>
            <w:vAlign w:val="center"/>
          </w:tcPr>
          <w:p w:rsidR="004A34D3" w:rsidRDefault="004A34D3" w:rsidP="00970C0B">
            <w:pPr>
              <w:spacing w:line="400" w:lineRule="exact"/>
              <w:jc w:val="center"/>
              <w:rPr>
                <w:rFonts w:ascii="仿宋_GB2312" w:eastAsia="仿宋_GB2312" w:hAnsi="仿宋_GB2312" w:cs="仿宋_GB2312"/>
                <w:kern w:val="0"/>
                <w:sz w:val="28"/>
                <w:szCs w:val="28"/>
              </w:rPr>
            </w:pPr>
            <w:r>
              <w:rPr>
                <w:rFonts w:ascii="黑体" w:eastAsia="黑体" w:hAnsi="黑体" w:cs="黑体" w:hint="eastAsia"/>
                <w:kern w:val="0"/>
                <w:sz w:val="28"/>
                <w:szCs w:val="28"/>
              </w:rPr>
              <w:lastRenderedPageBreak/>
              <w:t>职  员</w:t>
            </w:r>
          </w:p>
        </w:tc>
      </w:tr>
      <w:tr w:rsidR="004A34D3" w:rsidTr="00970C0B">
        <w:trPr>
          <w:trHeight w:val="1889"/>
          <w:jc w:val="center"/>
        </w:trPr>
        <w:tc>
          <w:tcPr>
            <w:tcW w:w="426" w:type="dxa"/>
            <w:vAlign w:val="center"/>
          </w:tcPr>
          <w:p w:rsidR="004A34D3" w:rsidRDefault="004A34D3" w:rsidP="00970C0B">
            <w:pPr>
              <w:spacing w:line="400" w:lineRule="exact"/>
              <w:jc w:val="center"/>
              <w:rPr>
                <w:rFonts w:ascii="仿宋" w:eastAsia="仿宋" w:hAnsi="仿宋"/>
                <w:kern w:val="0"/>
                <w:sz w:val="28"/>
                <w:szCs w:val="28"/>
              </w:rPr>
            </w:pPr>
            <w:r>
              <w:rPr>
                <w:rFonts w:ascii="仿宋" w:eastAsia="仿宋" w:hAnsi="仿宋" w:hint="eastAsia"/>
                <w:kern w:val="0"/>
                <w:sz w:val="28"/>
                <w:szCs w:val="28"/>
              </w:rPr>
              <w:t>6</w:t>
            </w:r>
          </w:p>
        </w:tc>
        <w:tc>
          <w:tcPr>
            <w:tcW w:w="1479" w:type="dxa"/>
            <w:vAlign w:val="center"/>
          </w:tcPr>
          <w:p w:rsidR="004A34D3" w:rsidRDefault="004A34D3" w:rsidP="00970C0B">
            <w:pPr>
              <w:spacing w:line="400" w:lineRule="exact"/>
              <w:jc w:val="center"/>
              <w:rPr>
                <w:rFonts w:ascii="仿宋" w:eastAsia="仿宋" w:hAnsi="仿宋"/>
                <w:kern w:val="0"/>
                <w:sz w:val="28"/>
                <w:szCs w:val="28"/>
              </w:rPr>
            </w:pPr>
            <w:r>
              <w:rPr>
                <w:rFonts w:ascii="仿宋_GB2312" w:eastAsia="仿宋_GB2312" w:hAnsi="仿宋_GB2312" w:cs="仿宋_GB2312" w:hint="eastAsia"/>
                <w:sz w:val="28"/>
                <w:szCs w:val="28"/>
              </w:rPr>
              <w:t>产权交易业务经理</w:t>
            </w:r>
          </w:p>
        </w:tc>
        <w:tc>
          <w:tcPr>
            <w:tcW w:w="4850" w:type="dxa"/>
            <w:vAlign w:val="center"/>
          </w:tcPr>
          <w:p w:rsidR="004A34D3" w:rsidRDefault="004A34D3" w:rsidP="00970C0B">
            <w:pPr>
              <w:spacing w:line="400" w:lineRule="exact"/>
              <w:ind w:firstLineChars="200" w:firstLine="560"/>
              <w:rPr>
                <w:rFonts w:ascii="仿宋" w:eastAsia="仿宋" w:hAnsi="仿宋"/>
                <w:color w:val="000000"/>
                <w:kern w:val="0"/>
                <w:sz w:val="28"/>
                <w:szCs w:val="28"/>
              </w:rPr>
            </w:pPr>
            <w:r>
              <w:rPr>
                <w:rFonts w:ascii="仿宋_GB2312" w:eastAsia="仿宋_GB2312" w:hAnsi="宋体" w:hint="eastAsia"/>
                <w:color w:val="000000"/>
                <w:sz w:val="28"/>
                <w:szCs w:val="28"/>
              </w:rPr>
              <w:t>执行各类产权交易业务的市场拓展和服务；负责各类产权交易业务的项目操作等。</w:t>
            </w:r>
          </w:p>
        </w:tc>
        <w:tc>
          <w:tcPr>
            <w:tcW w:w="738" w:type="dxa"/>
            <w:vAlign w:val="center"/>
          </w:tcPr>
          <w:p w:rsidR="004A34D3" w:rsidRDefault="00952F57" w:rsidP="00970C0B">
            <w:pPr>
              <w:spacing w:line="400" w:lineRule="exact"/>
              <w:jc w:val="center"/>
              <w:rPr>
                <w:rFonts w:ascii="仿宋" w:eastAsia="仿宋" w:hAnsi="仿宋"/>
                <w:color w:val="000000"/>
                <w:kern w:val="0"/>
                <w:sz w:val="28"/>
                <w:szCs w:val="28"/>
              </w:rPr>
            </w:pPr>
            <w:r>
              <w:rPr>
                <w:rFonts w:ascii="仿宋" w:eastAsia="仿宋" w:hAnsi="仿宋" w:hint="eastAsia"/>
                <w:color w:val="000000"/>
                <w:kern w:val="0"/>
                <w:sz w:val="28"/>
                <w:szCs w:val="28"/>
              </w:rPr>
              <w:t>1</w:t>
            </w:r>
            <w:bookmarkStart w:id="0" w:name="_GoBack"/>
            <w:bookmarkEnd w:id="0"/>
          </w:p>
        </w:tc>
        <w:tc>
          <w:tcPr>
            <w:tcW w:w="6471" w:type="dxa"/>
            <w:vAlign w:val="center"/>
          </w:tcPr>
          <w:p w:rsidR="004A34D3" w:rsidRDefault="004A34D3" w:rsidP="00970C0B">
            <w:pPr>
              <w:spacing w:line="400" w:lineRule="exact"/>
              <w:rPr>
                <w:rFonts w:ascii="仿宋_GB2312" w:eastAsia="仿宋_GB2312" w:hAnsi="仿宋_GB2312" w:cs="仿宋_GB2312"/>
                <w:color w:val="000000"/>
                <w:kern w:val="0"/>
                <w:sz w:val="28"/>
                <w:szCs w:val="28"/>
              </w:rPr>
            </w:pPr>
            <w:r>
              <w:rPr>
                <w:rFonts w:ascii="仿宋_GB2312" w:eastAsia="仿宋_GB2312" w:hAnsi="仿宋" w:hint="eastAsia"/>
                <w:color w:val="000000"/>
                <w:kern w:val="0"/>
                <w:sz w:val="28"/>
                <w:szCs w:val="28"/>
              </w:rPr>
              <w:t>1.市场营销、工程、</w:t>
            </w:r>
            <w:r>
              <w:rPr>
                <w:rFonts w:ascii="仿宋_GB2312" w:eastAsia="仿宋_GB2312" w:hAnsi="仿宋_GB2312" w:cs="仿宋_GB2312" w:hint="eastAsia"/>
                <w:color w:val="000000"/>
                <w:sz w:val="28"/>
                <w:szCs w:val="28"/>
                <w:shd w:val="clear" w:color="auto" w:fill="FFFFFF"/>
              </w:rPr>
              <w:t>法律及相关专业</w:t>
            </w:r>
            <w:r>
              <w:rPr>
                <w:rFonts w:ascii="仿宋_GB2312" w:eastAsia="仿宋_GB2312" w:hAnsi="仿宋_GB2312" w:cs="仿宋_GB2312" w:hint="eastAsia"/>
                <w:color w:val="000000"/>
                <w:sz w:val="28"/>
                <w:szCs w:val="28"/>
              </w:rPr>
              <w:t>全日制本科及以上学历</w:t>
            </w:r>
            <w:r>
              <w:rPr>
                <w:rFonts w:ascii="仿宋_GB2312" w:eastAsia="仿宋_GB2312" w:hAnsi="仿宋_GB2312" w:cs="仿宋_GB2312" w:hint="eastAsia"/>
                <w:color w:val="000000"/>
                <w:kern w:val="0"/>
                <w:sz w:val="28"/>
                <w:szCs w:val="28"/>
              </w:rPr>
              <w:t>。</w:t>
            </w:r>
          </w:p>
          <w:p w:rsidR="004A34D3" w:rsidRDefault="004A34D3" w:rsidP="00970C0B">
            <w:pPr>
              <w:tabs>
                <w:tab w:val="left" w:pos="312"/>
              </w:tabs>
              <w:spacing w:line="400" w:lineRule="exact"/>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color w:val="000000"/>
                <w:sz w:val="28"/>
                <w:szCs w:val="28"/>
              </w:rPr>
              <w:t>.</w:t>
            </w:r>
            <w:r>
              <w:rPr>
                <w:rFonts w:ascii="仿宋_GB2312" w:eastAsia="仿宋_GB2312" w:hAnsi="仿宋_GB2312" w:cs="仿宋_GB2312" w:hint="eastAsia"/>
                <w:color w:val="000000"/>
                <w:sz w:val="28"/>
                <w:szCs w:val="28"/>
              </w:rPr>
              <w:t>具有一定的产权交易、招投标业务工作经验。</w:t>
            </w:r>
          </w:p>
          <w:p w:rsidR="004A34D3" w:rsidRDefault="004A34D3" w:rsidP="00970C0B">
            <w:pPr>
              <w:spacing w:line="400" w:lineRule="exact"/>
              <w:rPr>
                <w:rFonts w:ascii="仿宋_GB2312" w:eastAsia="仿宋_GB2312" w:hAnsi="仿宋"/>
                <w:color w:val="000000"/>
                <w:kern w:val="0"/>
                <w:sz w:val="28"/>
                <w:szCs w:val="28"/>
              </w:rPr>
            </w:pPr>
            <w:r>
              <w:rPr>
                <w:rFonts w:ascii="仿宋_GB2312" w:eastAsia="仿宋_GB2312" w:hAnsi="仿宋" w:hint="eastAsia"/>
                <w:color w:val="000000"/>
                <w:kern w:val="0"/>
                <w:sz w:val="28"/>
                <w:szCs w:val="28"/>
              </w:rPr>
              <w:t>3.有机关事业单位、国有企业相关工作经历者优先。</w:t>
            </w:r>
          </w:p>
        </w:tc>
      </w:tr>
      <w:tr w:rsidR="004A34D3" w:rsidTr="00970C0B">
        <w:trPr>
          <w:trHeight w:val="2691"/>
          <w:jc w:val="center"/>
        </w:trPr>
        <w:tc>
          <w:tcPr>
            <w:tcW w:w="426" w:type="dxa"/>
            <w:vAlign w:val="center"/>
          </w:tcPr>
          <w:p w:rsidR="004A34D3" w:rsidRDefault="004A34D3" w:rsidP="00970C0B">
            <w:pPr>
              <w:spacing w:line="400" w:lineRule="exact"/>
              <w:jc w:val="center"/>
              <w:rPr>
                <w:rFonts w:ascii="仿宋" w:eastAsia="仿宋" w:hAnsi="仿宋"/>
                <w:kern w:val="0"/>
                <w:sz w:val="28"/>
                <w:szCs w:val="28"/>
              </w:rPr>
            </w:pPr>
            <w:r>
              <w:rPr>
                <w:rFonts w:ascii="仿宋" w:eastAsia="仿宋" w:hAnsi="仿宋" w:hint="eastAsia"/>
                <w:kern w:val="0"/>
                <w:sz w:val="28"/>
                <w:szCs w:val="28"/>
              </w:rPr>
              <w:t>7</w:t>
            </w:r>
          </w:p>
        </w:tc>
        <w:tc>
          <w:tcPr>
            <w:tcW w:w="1479" w:type="dxa"/>
            <w:vAlign w:val="center"/>
          </w:tcPr>
          <w:p w:rsidR="004A34D3" w:rsidRDefault="004A34D3" w:rsidP="00970C0B">
            <w:pPr>
              <w:spacing w:line="400" w:lineRule="exact"/>
              <w:jc w:val="center"/>
              <w:rPr>
                <w:rFonts w:ascii="仿宋" w:eastAsia="仿宋" w:hAnsi="仿宋"/>
                <w:kern w:val="0"/>
                <w:sz w:val="28"/>
                <w:szCs w:val="28"/>
              </w:rPr>
            </w:pPr>
            <w:r>
              <w:rPr>
                <w:rFonts w:ascii="仿宋_GB2312" w:eastAsia="仿宋_GB2312" w:hAnsi="仿宋_GB2312" w:cs="仿宋_GB2312" w:hint="eastAsia"/>
                <w:sz w:val="28"/>
                <w:szCs w:val="28"/>
              </w:rPr>
              <w:t>版权交易业务经理</w:t>
            </w:r>
          </w:p>
        </w:tc>
        <w:tc>
          <w:tcPr>
            <w:tcW w:w="4850" w:type="dxa"/>
            <w:vAlign w:val="center"/>
          </w:tcPr>
          <w:p w:rsidR="004A34D3" w:rsidRDefault="004A34D3" w:rsidP="00970C0B">
            <w:pPr>
              <w:tabs>
                <w:tab w:val="left" w:pos="1050"/>
              </w:tabs>
              <w:spacing w:line="400" w:lineRule="exact"/>
              <w:ind w:firstLineChars="200" w:firstLine="560"/>
              <w:rPr>
                <w:rFonts w:ascii="仿宋" w:eastAsia="仿宋_GB2312" w:hAnsi="仿宋"/>
                <w:color w:val="000000"/>
                <w:kern w:val="0"/>
                <w:sz w:val="28"/>
                <w:szCs w:val="28"/>
              </w:rPr>
            </w:pPr>
            <w:r>
              <w:rPr>
                <w:rFonts w:ascii="仿宋_GB2312" w:eastAsia="仿宋_GB2312" w:hAnsi="宋体" w:hint="eastAsia"/>
                <w:color w:val="000000"/>
                <w:sz w:val="28"/>
                <w:szCs w:val="28"/>
              </w:rPr>
              <w:t>各类著作权登记的受理、咨询、查询、发证一站式版权登记窗口服务，为著作权人提供便捷、高效的版权登记服务。</w:t>
            </w:r>
          </w:p>
        </w:tc>
        <w:tc>
          <w:tcPr>
            <w:tcW w:w="738" w:type="dxa"/>
            <w:vAlign w:val="center"/>
          </w:tcPr>
          <w:p w:rsidR="004A34D3" w:rsidRDefault="004A34D3" w:rsidP="00970C0B">
            <w:pPr>
              <w:spacing w:line="400" w:lineRule="exact"/>
              <w:jc w:val="center"/>
              <w:rPr>
                <w:rFonts w:ascii="仿宋" w:eastAsia="仿宋" w:hAnsi="仿宋"/>
                <w:color w:val="000000"/>
                <w:kern w:val="0"/>
                <w:sz w:val="28"/>
                <w:szCs w:val="28"/>
              </w:rPr>
            </w:pPr>
            <w:r>
              <w:rPr>
                <w:rFonts w:ascii="仿宋" w:eastAsia="仿宋" w:hAnsi="仿宋" w:hint="eastAsia"/>
                <w:color w:val="000000"/>
                <w:kern w:val="0"/>
                <w:sz w:val="28"/>
                <w:szCs w:val="28"/>
              </w:rPr>
              <w:t>1</w:t>
            </w:r>
          </w:p>
        </w:tc>
        <w:tc>
          <w:tcPr>
            <w:tcW w:w="6471" w:type="dxa"/>
            <w:vAlign w:val="center"/>
          </w:tcPr>
          <w:p w:rsidR="004A34D3" w:rsidRDefault="004A34D3" w:rsidP="00970C0B">
            <w:pPr>
              <w:spacing w:line="400" w:lineRule="exact"/>
              <w:rPr>
                <w:rFonts w:ascii="仿宋" w:eastAsia="仿宋" w:hAnsi="仿宋"/>
                <w:color w:val="000000"/>
                <w:kern w:val="0"/>
                <w:sz w:val="28"/>
                <w:szCs w:val="28"/>
              </w:rPr>
            </w:pPr>
            <w:r>
              <w:rPr>
                <w:rFonts w:ascii="仿宋" w:eastAsia="仿宋" w:hAnsi="仿宋" w:hint="eastAsia"/>
                <w:color w:val="000000"/>
                <w:kern w:val="0"/>
                <w:sz w:val="28"/>
                <w:szCs w:val="28"/>
              </w:rPr>
              <w:t>1.</w:t>
            </w:r>
            <w:r>
              <w:rPr>
                <w:rFonts w:ascii="仿宋_GB2312" w:eastAsia="仿宋_GB2312" w:hAnsi="仿宋_GB2312" w:cs="仿宋_GB2312" w:hint="eastAsia"/>
                <w:color w:val="000000"/>
                <w:sz w:val="28"/>
                <w:szCs w:val="28"/>
                <w:shd w:val="clear" w:color="auto" w:fill="FFFFFF"/>
              </w:rPr>
              <w:t>法律、金融、中文及相关专业</w:t>
            </w:r>
            <w:r>
              <w:rPr>
                <w:rFonts w:ascii="仿宋_GB2312" w:eastAsia="仿宋_GB2312" w:hAnsi="仿宋_GB2312" w:cs="仿宋_GB2312" w:hint="eastAsia"/>
                <w:color w:val="000000"/>
                <w:sz w:val="28"/>
                <w:szCs w:val="28"/>
              </w:rPr>
              <w:t>全日制本科及以上学历</w:t>
            </w:r>
            <w:r>
              <w:rPr>
                <w:rFonts w:ascii="仿宋" w:eastAsia="仿宋" w:hAnsi="仿宋" w:hint="eastAsia"/>
                <w:color w:val="000000"/>
                <w:kern w:val="0"/>
                <w:sz w:val="28"/>
                <w:szCs w:val="28"/>
              </w:rPr>
              <w:t>。</w:t>
            </w:r>
          </w:p>
          <w:p w:rsidR="004A34D3" w:rsidRDefault="004A34D3" w:rsidP="00970C0B">
            <w:pPr>
              <w:spacing w:line="400" w:lineRule="exact"/>
              <w:jc w:val="left"/>
              <w:rPr>
                <w:rFonts w:ascii="仿宋_GB2312" w:eastAsia="仿宋_GB2312" w:hAnsi="仿宋_GB2312" w:cs="仿宋_GB2312"/>
                <w:color w:val="000000"/>
                <w:kern w:val="0"/>
                <w:sz w:val="28"/>
                <w:szCs w:val="28"/>
              </w:rPr>
            </w:pPr>
            <w:r>
              <w:rPr>
                <w:rFonts w:ascii="仿宋" w:eastAsia="仿宋" w:hAnsi="仿宋" w:hint="eastAsia"/>
                <w:color w:val="000000"/>
                <w:kern w:val="0"/>
                <w:sz w:val="28"/>
                <w:szCs w:val="28"/>
              </w:rPr>
              <w:t>2.</w:t>
            </w:r>
            <w:r>
              <w:rPr>
                <w:rFonts w:ascii="仿宋_GB2312" w:eastAsia="仿宋_GB2312" w:hAnsi="仿宋_GB2312" w:cs="仿宋_GB2312" w:hint="eastAsia"/>
                <w:color w:val="000000"/>
                <w:sz w:val="28"/>
                <w:szCs w:val="28"/>
              </w:rPr>
              <w:t>熟悉版权登记流程，有一定版权产业工作经验</w:t>
            </w:r>
            <w:r>
              <w:rPr>
                <w:rFonts w:ascii="仿宋_GB2312" w:eastAsia="仿宋_GB2312" w:hAnsi="仿宋_GB2312" w:cs="仿宋_GB2312" w:hint="eastAsia"/>
                <w:color w:val="000000"/>
                <w:kern w:val="0"/>
                <w:sz w:val="28"/>
                <w:szCs w:val="28"/>
              </w:rPr>
              <w:t>。</w:t>
            </w:r>
          </w:p>
          <w:p w:rsidR="004A34D3" w:rsidRDefault="004A34D3" w:rsidP="00970C0B">
            <w:pPr>
              <w:pStyle w:val="a5"/>
              <w:shd w:val="clear" w:color="auto" w:fill="FFFFFF"/>
              <w:spacing w:before="0" w:beforeAutospacing="0" w:after="0" w:afterAutospacing="0" w:line="400" w:lineRule="exact"/>
              <w:rPr>
                <w:rFonts w:ascii="仿宋" w:eastAsia="仿宋" w:hAnsi="仿宋"/>
                <w:color w:val="000000"/>
                <w:sz w:val="28"/>
                <w:szCs w:val="28"/>
              </w:rPr>
            </w:pPr>
            <w:r>
              <w:rPr>
                <w:rFonts w:ascii="仿宋" w:eastAsia="仿宋" w:hAnsi="仿宋" w:hint="eastAsia"/>
                <w:color w:val="000000"/>
                <w:sz w:val="28"/>
                <w:szCs w:val="28"/>
              </w:rPr>
              <w:t>3.</w:t>
            </w:r>
            <w:r>
              <w:rPr>
                <w:rFonts w:ascii="仿宋_GB2312" w:eastAsia="仿宋_GB2312" w:hAnsi="仿宋_GB2312" w:cs="仿宋_GB2312" w:hint="eastAsia"/>
                <w:color w:val="000000"/>
                <w:sz w:val="28"/>
                <w:szCs w:val="28"/>
              </w:rPr>
              <w:t>熟悉版权交易工作，国内、省内同类型企业从业者优先。</w:t>
            </w:r>
          </w:p>
        </w:tc>
      </w:tr>
      <w:tr w:rsidR="004A34D3" w:rsidTr="00970C0B">
        <w:trPr>
          <w:trHeight w:val="2817"/>
          <w:jc w:val="center"/>
        </w:trPr>
        <w:tc>
          <w:tcPr>
            <w:tcW w:w="426" w:type="dxa"/>
            <w:vAlign w:val="center"/>
          </w:tcPr>
          <w:p w:rsidR="004A34D3" w:rsidRDefault="004A34D3" w:rsidP="00970C0B">
            <w:pPr>
              <w:spacing w:line="400" w:lineRule="exact"/>
              <w:jc w:val="center"/>
              <w:rPr>
                <w:rFonts w:ascii="仿宋" w:eastAsia="仿宋" w:hAnsi="仿宋"/>
                <w:kern w:val="0"/>
                <w:sz w:val="28"/>
                <w:szCs w:val="28"/>
              </w:rPr>
            </w:pPr>
            <w:r>
              <w:rPr>
                <w:rFonts w:ascii="仿宋" w:eastAsia="仿宋" w:hAnsi="仿宋" w:hint="eastAsia"/>
                <w:kern w:val="0"/>
                <w:sz w:val="28"/>
                <w:szCs w:val="28"/>
              </w:rPr>
              <w:t>8</w:t>
            </w:r>
          </w:p>
        </w:tc>
        <w:tc>
          <w:tcPr>
            <w:tcW w:w="1479" w:type="dxa"/>
            <w:vAlign w:val="center"/>
          </w:tcPr>
          <w:p w:rsidR="004A34D3" w:rsidRDefault="004A34D3" w:rsidP="00970C0B">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文化产品销售与服务</w:t>
            </w:r>
          </w:p>
          <w:p w:rsidR="004A34D3" w:rsidRDefault="004A34D3" w:rsidP="00970C0B">
            <w:pPr>
              <w:spacing w:line="400" w:lineRule="exact"/>
              <w:jc w:val="center"/>
              <w:rPr>
                <w:rFonts w:ascii="仿宋" w:eastAsia="仿宋" w:hAnsi="仿宋"/>
                <w:kern w:val="0"/>
                <w:sz w:val="28"/>
                <w:szCs w:val="28"/>
              </w:rPr>
            </w:pPr>
            <w:r>
              <w:rPr>
                <w:rFonts w:ascii="仿宋_GB2312" w:eastAsia="仿宋_GB2312" w:hAnsi="仿宋_GB2312" w:cs="仿宋_GB2312" w:hint="eastAsia"/>
                <w:sz w:val="28"/>
                <w:szCs w:val="28"/>
              </w:rPr>
              <w:t>业务经理</w:t>
            </w:r>
          </w:p>
        </w:tc>
        <w:tc>
          <w:tcPr>
            <w:tcW w:w="4850" w:type="dxa"/>
            <w:vAlign w:val="center"/>
          </w:tcPr>
          <w:p w:rsidR="004A34D3" w:rsidRDefault="004A34D3" w:rsidP="00970C0B">
            <w:pPr>
              <w:pStyle w:val="1"/>
              <w:spacing w:line="400" w:lineRule="exact"/>
              <w:ind w:firstLine="560"/>
              <w:rPr>
                <w:rFonts w:ascii="仿宋" w:eastAsia="仿宋_GB2312" w:hAnsi="仿宋"/>
                <w:color w:val="000000"/>
                <w:kern w:val="0"/>
                <w:sz w:val="28"/>
                <w:szCs w:val="28"/>
              </w:rPr>
            </w:pPr>
            <w:r>
              <w:rPr>
                <w:rFonts w:ascii="仿宋_GB2312" w:eastAsia="仿宋_GB2312" w:hAnsi="仿宋_GB2312" w:cs="仿宋_GB2312" w:hint="eastAsia"/>
                <w:color w:val="000000"/>
                <w:sz w:val="28"/>
                <w:szCs w:val="28"/>
              </w:rPr>
              <w:t>各类文化产品交易业务的市场拓展和维护，各类交易业务的项目操作。</w:t>
            </w:r>
            <w:r>
              <w:rPr>
                <w:rFonts w:ascii="仿宋_GB2312" w:eastAsia="仿宋_GB2312" w:hAnsi="仿宋_GB2312" w:cs="仿宋_GB2312" w:hint="eastAsia"/>
                <w:color w:val="000000"/>
                <w:sz w:val="28"/>
                <w:szCs w:val="28"/>
                <w:shd w:val="clear" w:color="auto" w:fill="FFFFFF"/>
              </w:rPr>
              <w:t>执行制定的营销推广计划，收集并及时反馈市场信息情报等</w:t>
            </w:r>
            <w:r>
              <w:rPr>
                <w:rFonts w:ascii="仿宋_GB2312" w:eastAsia="仿宋_GB2312" w:hAnsi="宋体" w:hint="eastAsia"/>
                <w:color w:val="000000"/>
                <w:sz w:val="28"/>
                <w:szCs w:val="28"/>
              </w:rPr>
              <w:t>。</w:t>
            </w:r>
          </w:p>
        </w:tc>
        <w:tc>
          <w:tcPr>
            <w:tcW w:w="738" w:type="dxa"/>
            <w:vAlign w:val="center"/>
          </w:tcPr>
          <w:p w:rsidR="004A34D3" w:rsidRDefault="004A34D3" w:rsidP="00970C0B">
            <w:pPr>
              <w:spacing w:line="400" w:lineRule="exact"/>
              <w:jc w:val="center"/>
              <w:rPr>
                <w:rFonts w:ascii="仿宋" w:eastAsia="仿宋" w:hAnsi="仿宋"/>
                <w:color w:val="000000"/>
                <w:kern w:val="0"/>
                <w:sz w:val="28"/>
                <w:szCs w:val="28"/>
              </w:rPr>
            </w:pPr>
            <w:r>
              <w:rPr>
                <w:rFonts w:ascii="仿宋" w:eastAsia="仿宋" w:hAnsi="仿宋" w:hint="eastAsia"/>
                <w:color w:val="000000"/>
                <w:kern w:val="0"/>
                <w:sz w:val="28"/>
                <w:szCs w:val="28"/>
              </w:rPr>
              <w:t>1</w:t>
            </w:r>
          </w:p>
        </w:tc>
        <w:tc>
          <w:tcPr>
            <w:tcW w:w="6471" w:type="dxa"/>
            <w:vAlign w:val="center"/>
          </w:tcPr>
          <w:p w:rsidR="004A34D3" w:rsidRDefault="004A34D3" w:rsidP="00970C0B">
            <w:pPr>
              <w:spacing w:line="400" w:lineRule="exact"/>
              <w:rPr>
                <w:rFonts w:ascii="仿宋_GB2312" w:eastAsia="仿宋_GB2312" w:hAnsi="仿宋_GB2312" w:cs="仿宋_GB2312"/>
                <w:color w:val="000000"/>
                <w:kern w:val="0"/>
                <w:sz w:val="28"/>
                <w:szCs w:val="28"/>
              </w:rPr>
            </w:pPr>
            <w:r>
              <w:rPr>
                <w:rFonts w:ascii="仿宋" w:eastAsia="仿宋" w:hAnsi="仿宋" w:hint="eastAsia"/>
                <w:color w:val="000000"/>
                <w:kern w:val="0"/>
                <w:sz w:val="28"/>
                <w:szCs w:val="28"/>
              </w:rPr>
              <w:t>1</w:t>
            </w:r>
            <w:r>
              <w:rPr>
                <w:rFonts w:ascii="仿宋_GB2312" w:eastAsia="仿宋_GB2312" w:hAnsi="仿宋_GB2312" w:cs="仿宋_GB2312" w:hint="eastAsia"/>
                <w:color w:val="000000"/>
                <w:kern w:val="0"/>
                <w:sz w:val="28"/>
                <w:szCs w:val="28"/>
              </w:rPr>
              <w:t>.市场营销、人文艺术</w:t>
            </w:r>
            <w:r>
              <w:rPr>
                <w:rFonts w:ascii="仿宋_GB2312" w:eastAsia="仿宋_GB2312" w:hAnsi="仿宋_GB2312" w:cs="仿宋_GB2312" w:hint="eastAsia"/>
                <w:color w:val="000000"/>
                <w:sz w:val="28"/>
                <w:szCs w:val="28"/>
                <w:shd w:val="clear" w:color="auto" w:fill="FFFFFF"/>
              </w:rPr>
              <w:t>及相关专业</w:t>
            </w:r>
            <w:r>
              <w:rPr>
                <w:rFonts w:ascii="仿宋_GB2312" w:eastAsia="仿宋_GB2312" w:hAnsi="仿宋_GB2312" w:cs="仿宋_GB2312" w:hint="eastAsia"/>
                <w:color w:val="000000"/>
                <w:sz w:val="28"/>
                <w:szCs w:val="28"/>
              </w:rPr>
              <w:t>全日制本科及以上学历</w:t>
            </w:r>
            <w:r>
              <w:rPr>
                <w:rFonts w:ascii="仿宋_GB2312" w:eastAsia="仿宋_GB2312" w:hAnsi="仿宋_GB2312" w:cs="仿宋_GB2312" w:hint="eastAsia"/>
                <w:color w:val="000000"/>
                <w:kern w:val="0"/>
                <w:sz w:val="28"/>
                <w:szCs w:val="28"/>
              </w:rPr>
              <w:t>。</w:t>
            </w:r>
          </w:p>
          <w:p w:rsidR="004A34D3" w:rsidRDefault="004A34D3" w:rsidP="00970C0B">
            <w:pPr>
              <w:spacing w:line="400" w:lineRule="exact"/>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Pr>
                <w:rFonts w:ascii="仿宋_GB2312" w:eastAsia="仿宋_GB2312" w:hAnsi="仿宋_GB2312" w:cs="仿宋_GB2312" w:hint="eastAsia"/>
                <w:color w:val="000000"/>
                <w:sz w:val="28"/>
                <w:szCs w:val="28"/>
              </w:rPr>
              <w:t>熟悉文化领域各项政策，具备文化</w:t>
            </w:r>
            <w:r>
              <w:rPr>
                <w:rFonts w:ascii="仿宋_GB2312" w:eastAsia="仿宋_GB2312" w:hAnsi="仿宋_GB2312" w:cs="仿宋_GB2312" w:hint="eastAsia"/>
                <w:color w:val="000000"/>
                <w:sz w:val="28"/>
                <w:szCs w:val="28"/>
                <w:shd w:val="clear" w:color="auto" w:fill="FFFFFF"/>
              </w:rPr>
              <w:t>产品营销策划经验及电商运营经验。</w:t>
            </w:r>
          </w:p>
          <w:p w:rsidR="004A34D3" w:rsidRDefault="004A34D3" w:rsidP="00970C0B">
            <w:pPr>
              <w:spacing w:line="400" w:lineRule="exact"/>
              <w:jc w:val="left"/>
              <w:rPr>
                <w:rFonts w:ascii="仿宋" w:eastAsia="仿宋_GB2312" w:hAnsi="仿宋"/>
                <w:color w:val="000000"/>
                <w:kern w:val="0"/>
                <w:sz w:val="28"/>
                <w:szCs w:val="28"/>
              </w:rPr>
            </w:pPr>
            <w:r>
              <w:rPr>
                <w:rFonts w:ascii="仿宋_GB2312" w:eastAsia="仿宋_GB2312" w:hAnsi="仿宋_GB2312" w:cs="仿宋_GB2312" w:hint="eastAsia"/>
                <w:color w:val="000000"/>
                <w:kern w:val="0"/>
                <w:sz w:val="28"/>
                <w:szCs w:val="28"/>
              </w:rPr>
              <w:t>3.</w:t>
            </w:r>
            <w:r>
              <w:rPr>
                <w:rFonts w:ascii="仿宋_GB2312" w:eastAsia="仿宋_GB2312" w:hAnsi="仿宋_GB2312" w:cs="仿宋_GB2312" w:hint="eastAsia"/>
                <w:color w:val="000000"/>
                <w:sz w:val="28"/>
                <w:szCs w:val="28"/>
                <w:shd w:val="clear" w:color="auto" w:fill="FFFFFF"/>
              </w:rPr>
              <w:t>熟悉金融知识和艺术品或文</w:t>
            </w:r>
            <w:proofErr w:type="gramStart"/>
            <w:r>
              <w:rPr>
                <w:rFonts w:ascii="仿宋_GB2312" w:eastAsia="仿宋_GB2312" w:hAnsi="仿宋_GB2312" w:cs="仿宋_GB2312" w:hint="eastAsia"/>
                <w:color w:val="000000"/>
                <w:sz w:val="28"/>
                <w:szCs w:val="28"/>
                <w:shd w:val="clear" w:color="auto" w:fill="FFFFFF"/>
              </w:rPr>
              <w:t>创产品</w:t>
            </w:r>
            <w:proofErr w:type="gramEnd"/>
            <w:r>
              <w:rPr>
                <w:rFonts w:ascii="仿宋_GB2312" w:eastAsia="仿宋_GB2312" w:hAnsi="仿宋_GB2312" w:cs="仿宋_GB2312" w:hint="eastAsia"/>
                <w:color w:val="000000"/>
                <w:sz w:val="28"/>
                <w:szCs w:val="28"/>
                <w:shd w:val="clear" w:color="auto" w:fill="FFFFFF"/>
              </w:rPr>
              <w:t>业务模式。</w:t>
            </w:r>
          </w:p>
        </w:tc>
      </w:tr>
      <w:tr w:rsidR="004A34D3" w:rsidTr="00970C0B">
        <w:trPr>
          <w:trHeight w:val="2676"/>
          <w:jc w:val="center"/>
        </w:trPr>
        <w:tc>
          <w:tcPr>
            <w:tcW w:w="426" w:type="dxa"/>
            <w:vAlign w:val="center"/>
          </w:tcPr>
          <w:p w:rsidR="004A34D3" w:rsidRDefault="004A34D3" w:rsidP="00970C0B">
            <w:pPr>
              <w:spacing w:line="400" w:lineRule="exact"/>
              <w:jc w:val="center"/>
              <w:rPr>
                <w:rFonts w:ascii="仿宋" w:eastAsia="仿宋" w:hAnsi="仿宋"/>
                <w:kern w:val="0"/>
                <w:sz w:val="28"/>
                <w:szCs w:val="28"/>
              </w:rPr>
            </w:pPr>
            <w:r>
              <w:rPr>
                <w:rFonts w:ascii="仿宋" w:eastAsia="仿宋" w:hAnsi="仿宋" w:hint="eastAsia"/>
                <w:kern w:val="0"/>
                <w:sz w:val="28"/>
                <w:szCs w:val="28"/>
              </w:rPr>
              <w:lastRenderedPageBreak/>
              <w:t>9</w:t>
            </w:r>
          </w:p>
        </w:tc>
        <w:tc>
          <w:tcPr>
            <w:tcW w:w="1479" w:type="dxa"/>
            <w:vAlign w:val="center"/>
          </w:tcPr>
          <w:p w:rsidR="004A34D3" w:rsidRDefault="004A34D3" w:rsidP="00970C0B">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技术部</w:t>
            </w:r>
          </w:p>
          <w:p w:rsidR="004A34D3" w:rsidRDefault="004A34D3" w:rsidP="00970C0B">
            <w:pPr>
              <w:spacing w:line="400" w:lineRule="exact"/>
              <w:jc w:val="center"/>
              <w:rPr>
                <w:rFonts w:ascii="仿宋" w:eastAsia="仿宋" w:hAnsi="仿宋"/>
                <w:kern w:val="0"/>
                <w:sz w:val="28"/>
                <w:szCs w:val="28"/>
              </w:rPr>
            </w:pPr>
            <w:r>
              <w:rPr>
                <w:rFonts w:ascii="仿宋_GB2312" w:eastAsia="仿宋_GB2312" w:hAnsi="仿宋_GB2312" w:cs="仿宋_GB2312" w:hint="eastAsia"/>
                <w:sz w:val="28"/>
                <w:szCs w:val="28"/>
              </w:rPr>
              <w:t>职员</w:t>
            </w:r>
          </w:p>
        </w:tc>
        <w:tc>
          <w:tcPr>
            <w:tcW w:w="4850" w:type="dxa"/>
            <w:vAlign w:val="center"/>
          </w:tcPr>
          <w:p w:rsidR="004A34D3" w:rsidRDefault="004A34D3" w:rsidP="00970C0B">
            <w:pPr>
              <w:spacing w:line="400" w:lineRule="exact"/>
              <w:ind w:firstLineChars="200" w:firstLine="560"/>
              <w:jc w:val="left"/>
              <w:rPr>
                <w:rFonts w:ascii="仿宋" w:eastAsia="仿宋" w:hAnsi="仿宋"/>
                <w:kern w:val="0"/>
                <w:sz w:val="28"/>
                <w:szCs w:val="28"/>
              </w:rPr>
            </w:pPr>
            <w:r>
              <w:rPr>
                <w:rFonts w:ascii="仿宋_GB2312" w:eastAsia="仿宋_GB2312" w:hAnsi="仿宋_GB2312" w:cs="仿宋_GB2312" w:hint="eastAsia"/>
                <w:sz w:val="28"/>
                <w:szCs w:val="28"/>
              </w:rPr>
              <w:t>负责平台技术系统的运维工作，对平台软件应用系统的运行情况进行实时监测，及时排除各类故障，保证软件系统的正常运行，同时做好技术系统运行的技术档案工作。</w:t>
            </w:r>
          </w:p>
        </w:tc>
        <w:tc>
          <w:tcPr>
            <w:tcW w:w="738" w:type="dxa"/>
            <w:vAlign w:val="center"/>
          </w:tcPr>
          <w:p w:rsidR="004A34D3" w:rsidRDefault="004A34D3" w:rsidP="00970C0B">
            <w:pPr>
              <w:spacing w:line="400" w:lineRule="exact"/>
              <w:jc w:val="center"/>
              <w:rPr>
                <w:rFonts w:ascii="仿宋" w:eastAsia="仿宋" w:hAnsi="仿宋"/>
                <w:kern w:val="0"/>
                <w:sz w:val="28"/>
                <w:szCs w:val="28"/>
              </w:rPr>
            </w:pPr>
            <w:r>
              <w:rPr>
                <w:rFonts w:ascii="仿宋" w:eastAsia="仿宋" w:hAnsi="仿宋" w:hint="eastAsia"/>
                <w:kern w:val="0"/>
                <w:sz w:val="28"/>
                <w:szCs w:val="28"/>
              </w:rPr>
              <w:t>1</w:t>
            </w:r>
          </w:p>
        </w:tc>
        <w:tc>
          <w:tcPr>
            <w:tcW w:w="6471" w:type="dxa"/>
            <w:vAlign w:val="center"/>
          </w:tcPr>
          <w:p w:rsidR="004A34D3" w:rsidRDefault="004A34D3" w:rsidP="00970C0B">
            <w:pPr>
              <w:spacing w:line="400" w:lineRule="exact"/>
              <w:rPr>
                <w:rFonts w:ascii="仿宋_GB2312" w:eastAsia="仿宋_GB2312" w:hAnsi="仿宋_GB2312" w:cs="仿宋_GB2312"/>
                <w:color w:val="000000"/>
                <w:kern w:val="0"/>
                <w:sz w:val="28"/>
                <w:szCs w:val="28"/>
              </w:rPr>
            </w:pPr>
            <w:r>
              <w:rPr>
                <w:rFonts w:ascii="仿宋_GB2312" w:eastAsia="仿宋_GB2312" w:hAnsi="仿宋" w:hint="eastAsia"/>
                <w:color w:val="000000"/>
                <w:kern w:val="0"/>
                <w:sz w:val="28"/>
                <w:szCs w:val="28"/>
              </w:rPr>
              <w:t>1.</w:t>
            </w:r>
            <w:r>
              <w:rPr>
                <w:rFonts w:ascii="仿宋_GB2312" w:eastAsia="仿宋_GB2312" w:hAnsi="仿宋_GB2312" w:cs="仿宋_GB2312" w:hint="eastAsia"/>
                <w:color w:val="000000"/>
                <w:sz w:val="28"/>
                <w:szCs w:val="28"/>
                <w:shd w:val="clear" w:color="auto" w:fill="FFFFFF"/>
              </w:rPr>
              <w:t>计算机、电子信息及相关专业全日制本科及以上学历</w:t>
            </w:r>
            <w:r>
              <w:rPr>
                <w:rFonts w:ascii="仿宋_GB2312" w:eastAsia="仿宋_GB2312" w:hAnsi="仿宋_GB2312" w:cs="仿宋_GB2312" w:hint="eastAsia"/>
                <w:color w:val="000000"/>
                <w:kern w:val="0"/>
                <w:sz w:val="28"/>
                <w:szCs w:val="28"/>
              </w:rPr>
              <w:t>。</w:t>
            </w:r>
          </w:p>
          <w:p w:rsidR="004A34D3" w:rsidRDefault="004A34D3" w:rsidP="00970C0B">
            <w:pPr>
              <w:spacing w:line="400" w:lineRule="exac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Pr>
                <w:rFonts w:ascii="仿宋_GB2312" w:eastAsia="仿宋_GB2312" w:hAnsi="仿宋_GB2312" w:cs="仿宋_GB2312" w:hint="eastAsia"/>
                <w:color w:val="000000"/>
                <w:sz w:val="28"/>
                <w:szCs w:val="28"/>
                <w:shd w:val="clear" w:color="auto" w:fill="FFFFFF"/>
              </w:rPr>
              <w:t>精通Linux/Windows操作系统，熟悉Oracle/</w:t>
            </w:r>
            <w:proofErr w:type="spellStart"/>
            <w:r>
              <w:rPr>
                <w:rFonts w:ascii="仿宋_GB2312" w:eastAsia="仿宋_GB2312" w:hAnsi="仿宋_GB2312" w:cs="仿宋_GB2312" w:hint="eastAsia"/>
                <w:color w:val="000000"/>
                <w:sz w:val="28"/>
                <w:szCs w:val="28"/>
                <w:shd w:val="clear" w:color="auto" w:fill="FFFFFF"/>
              </w:rPr>
              <w:t>mysql</w:t>
            </w:r>
            <w:proofErr w:type="spellEnd"/>
            <w:r>
              <w:rPr>
                <w:rFonts w:ascii="仿宋_GB2312" w:eastAsia="仿宋_GB2312" w:hAnsi="仿宋_GB2312" w:cs="仿宋_GB2312" w:hint="eastAsia"/>
                <w:color w:val="000000"/>
                <w:sz w:val="28"/>
                <w:szCs w:val="28"/>
                <w:shd w:val="clear" w:color="auto" w:fill="FFFFFF"/>
              </w:rPr>
              <w:t>等各类主流数据库的设计开发运维。</w:t>
            </w:r>
          </w:p>
          <w:p w:rsidR="004A34D3" w:rsidRDefault="004A34D3" w:rsidP="00970C0B">
            <w:pPr>
              <w:spacing w:line="400" w:lineRule="exact"/>
              <w:rPr>
                <w:rFonts w:ascii="仿宋" w:eastAsia="仿宋" w:hAnsi="仿宋"/>
                <w:kern w:val="0"/>
                <w:sz w:val="28"/>
                <w:szCs w:val="28"/>
              </w:rPr>
            </w:pPr>
            <w:r>
              <w:rPr>
                <w:rFonts w:ascii="仿宋_GB2312" w:eastAsia="仿宋_GB2312" w:hAnsi="仿宋_GB2312" w:cs="仿宋_GB2312" w:hint="eastAsia"/>
                <w:color w:val="000000"/>
                <w:kern w:val="0"/>
                <w:sz w:val="28"/>
                <w:szCs w:val="28"/>
              </w:rPr>
              <w:t>3.</w:t>
            </w:r>
            <w:r>
              <w:rPr>
                <w:rFonts w:ascii="仿宋_GB2312" w:eastAsia="仿宋_GB2312" w:hAnsi="仿宋_GB2312" w:cs="仿宋_GB2312" w:hint="eastAsia"/>
                <w:color w:val="000000"/>
                <w:sz w:val="28"/>
                <w:szCs w:val="28"/>
                <w:shd w:val="clear" w:color="auto" w:fill="FFFFFF"/>
              </w:rPr>
              <w:t>具备Java语言软件开发、</w:t>
            </w:r>
            <w:proofErr w:type="spellStart"/>
            <w:r>
              <w:rPr>
                <w:rFonts w:ascii="仿宋_GB2312" w:eastAsia="仿宋_GB2312" w:hAnsi="仿宋_GB2312" w:cs="仿宋_GB2312" w:hint="eastAsia"/>
                <w:color w:val="000000"/>
                <w:sz w:val="28"/>
                <w:szCs w:val="28"/>
                <w:shd w:val="clear" w:color="auto" w:fill="FFFFFF"/>
              </w:rPr>
              <w:t>ws</w:t>
            </w:r>
            <w:proofErr w:type="spellEnd"/>
            <w:r>
              <w:rPr>
                <w:rFonts w:ascii="仿宋_GB2312" w:eastAsia="仿宋_GB2312" w:hAnsi="仿宋_GB2312" w:cs="仿宋_GB2312" w:hint="eastAsia"/>
                <w:color w:val="000000"/>
                <w:sz w:val="28"/>
                <w:szCs w:val="28"/>
                <w:shd w:val="clear" w:color="auto" w:fill="FFFFFF"/>
              </w:rPr>
              <w:t>开发经验者优先</w:t>
            </w:r>
            <w:r>
              <w:rPr>
                <w:rFonts w:ascii="仿宋_GB2312" w:eastAsia="仿宋_GB2312" w:hAnsi="仿宋_GB2312" w:cs="仿宋_GB2312" w:hint="eastAsia"/>
                <w:color w:val="000000"/>
                <w:kern w:val="0"/>
                <w:sz w:val="28"/>
                <w:szCs w:val="28"/>
              </w:rPr>
              <w:t>。</w:t>
            </w:r>
          </w:p>
        </w:tc>
      </w:tr>
      <w:tr w:rsidR="004A34D3" w:rsidTr="00970C0B">
        <w:trPr>
          <w:trHeight w:val="3394"/>
          <w:jc w:val="center"/>
        </w:trPr>
        <w:tc>
          <w:tcPr>
            <w:tcW w:w="426" w:type="dxa"/>
            <w:vAlign w:val="center"/>
          </w:tcPr>
          <w:p w:rsidR="004A34D3" w:rsidRDefault="004A34D3" w:rsidP="00970C0B">
            <w:pPr>
              <w:spacing w:line="400" w:lineRule="exact"/>
              <w:jc w:val="center"/>
              <w:rPr>
                <w:rFonts w:ascii="仿宋" w:eastAsia="仿宋" w:hAnsi="仿宋"/>
                <w:spacing w:val="-40"/>
                <w:kern w:val="0"/>
                <w:sz w:val="28"/>
                <w:szCs w:val="28"/>
              </w:rPr>
            </w:pPr>
            <w:r>
              <w:rPr>
                <w:rFonts w:ascii="仿宋" w:eastAsia="仿宋" w:hAnsi="仿宋" w:hint="eastAsia"/>
                <w:spacing w:val="-40"/>
                <w:kern w:val="0"/>
                <w:sz w:val="28"/>
                <w:szCs w:val="28"/>
              </w:rPr>
              <w:t>10</w:t>
            </w:r>
          </w:p>
        </w:tc>
        <w:tc>
          <w:tcPr>
            <w:tcW w:w="1479" w:type="dxa"/>
            <w:vAlign w:val="center"/>
          </w:tcPr>
          <w:p w:rsidR="004A34D3" w:rsidRDefault="004A34D3" w:rsidP="00970C0B">
            <w:pPr>
              <w:spacing w:line="400" w:lineRule="exact"/>
              <w:jc w:val="center"/>
              <w:rPr>
                <w:rFonts w:ascii="仿宋" w:eastAsia="仿宋" w:hAnsi="仿宋"/>
                <w:spacing w:val="-20"/>
                <w:kern w:val="0"/>
                <w:sz w:val="28"/>
                <w:szCs w:val="28"/>
              </w:rPr>
            </w:pPr>
            <w:r>
              <w:rPr>
                <w:rFonts w:ascii="仿宋" w:eastAsia="仿宋" w:hAnsi="仿宋" w:hint="eastAsia"/>
                <w:spacing w:val="-20"/>
                <w:kern w:val="0"/>
                <w:sz w:val="28"/>
                <w:szCs w:val="28"/>
              </w:rPr>
              <w:t>计划财务部</w:t>
            </w:r>
          </w:p>
          <w:p w:rsidR="004A34D3" w:rsidRDefault="004A34D3" w:rsidP="00970C0B">
            <w:pPr>
              <w:spacing w:line="400" w:lineRule="exact"/>
              <w:jc w:val="center"/>
              <w:rPr>
                <w:rFonts w:ascii="仿宋" w:eastAsia="仿宋" w:hAnsi="仿宋"/>
                <w:kern w:val="0"/>
                <w:sz w:val="28"/>
                <w:szCs w:val="28"/>
              </w:rPr>
            </w:pPr>
            <w:r>
              <w:rPr>
                <w:rFonts w:ascii="仿宋" w:eastAsia="仿宋" w:hAnsi="仿宋" w:hint="eastAsia"/>
                <w:kern w:val="0"/>
                <w:sz w:val="28"/>
                <w:szCs w:val="28"/>
              </w:rPr>
              <w:t>会计岗</w:t>
            </w:r>
          </w:p>
        </w:tc>
        <w:tc>
          <w:tcPr>
            <w:tcW w:w="4850" w:type="dxa"/>
            <w:vAlign w:val="center"/>
          </w:tcPr>
          <w:p w:rsidR="004A34D3" w:rsidRDefault="004A34D3" w:rsidP="00970C0B">
            <w:pPr>
              <w:pStyle w:val="1"/>
              <w:spacing w:line="400" w:lineRule="exact"/>
              <w:ind w:firstLine="560"/>
              <w:rPr>
                <w:rFonts w:ascii="仿宋" w:eastAsia="仿宋_GB2312" w:hAnsi="仿宋"/>
                <w:kern w:val="0"/>
                <w:sz w:val="28"/>
                <w:szCs w:val="28"/>
              </w:rPr>
            </w:pPr>
            <w:r>
              <w:rPr>
                <w:rFonts w:ascii="仿宋_GB2312" w:eastAsia="仿宋_GB2312" w:hAnsi="宋体" w:cs="宋体" w:hint="eastAsia"/>
                <w:sz w:val="28"/>
                <w:szCs w:val="28"/>
              </w:rPr>
              <w:t>贯彻执行《会计法》及国家有关各项法规和规章制度；编制公司财务计划和年度财务预算；负责财务会计凭证、账簿、报表等财务档案的分类、整理和移交。</w:t>
            </w:r>
          </w:p>
        </w:tc>
        <w:tc>
          <w:tcPr>
            <w:tcW w:w="738" w:type="dxa"/>
            <w:vAlign w:val="center"/>
          </w:tcPr>
          <w:p w:rsidR="004A34D3" w:rsidRDefault="004A34D3" w:rsidP="00970C0B">
            <w:pPr>
              <w:spacing w:line="400" w:lineRule="exact"/>
              <w:jc w:val="center"/>
              <w:rPr>
                <w:rFonts w:ascii="仿宋" w:eastAsia="仿宋" w:hAnsi="仿宋"/>
                <w:kern w:val="0"/>
                <w:sz w:val="28"/>
                <w:szCs w:val="28"/>
              </w:rPr>
            </w:pPr>
            <w:r>
              <w:rPr>
                <w:rFonts w:ascii="仿宋" w:eastAsia="仿宋" w:hAnsi="仿宋" w:hint="eastAsia"/>
                <w:kern w:val="0"/>
                <w:sz w:val="28"/>
                <w:szCs w:val="28"/>
              </w:rPr>
              <w:t>1</w:t>
            </w:r>
          </w:p>
        </w:tc>
        <w:tc>
          <w:tcPr>
            <w:tcW w:w="6471" w:type="dxa"/>
            <w:vAlign w:val="center"/>
          </w:tcPr>
          <w:p w:rsidR="004A34D3" w:rsidRDefault="004A34D3" w:rsidP="00970C0B">
            <w:pPr>
              <w:spacing w:line="400" w:lineRule="exact"/>
              <w:rPr>
                <w:rFonts w:ascii="仿宋_GB2312" w:eastAsia="仿宋_GB2312" w:hAnsi="仿宋_GB2312" w:cs="仿宋_GB2312"/>
                <w:sz w:val="28"/>
                <w:szCs w:val="28"/>
              </w:rPr>
            </w:pPr>
            <w:r>
              <w:rPr>
                <w:rFonts w:ascii="仿宋" w:eastAsia="仿宋" w:hAnsi="仿宋" w:hint="eastAsia"/>
                <w:kern w:val="0"/>
                <w:sz w:val="28"/>
                <w:szCs w:val="28"/>
              </w:rPr>
              <w:t>1.财务、金融及相关专业</w:t>
            </w:r>
            <w:r>
              <w:rPr>
                <w:rFonts w:ascii="仿宋_GB2312" w:eastAsia="仿宋_GB2312" w:hAnsi="仿宋_GB2312" w:cs="仿宋_GB2312" w:hint="eastAsia"/>
                <w:sz w:val="28"/>
                <w:szCs w:val="28"/>
              </w:rPr>
              <w:t>全日制本科及以上学历。</w:t>
            </w:r>
          </w:p>
          <w:p w:rsidR="004A34D3" w:rsidRDefault="004A34D3" w:rsidP="00970C0B">
            <w:pPr>
              <w:spacing w:line="400" w:lineRule="exact"/>
              <w:rPr>
                <w:rFonts w:ascii="仿宋" w:eastAsia="仿宋" w:hAnsi="仿宋"/>
                <w:kern w:val="0"/>
                <w:sz w:val="28"/>
                <w:szCs w:val="28"/>
              </w:rPr>
            </w:pPr>
            <w:r>
              <w:rPr>
                <w:rFonts w:ascii="仿宋" w:eastAsia="仿宋" w:hAnsi="仿宋" w:hint="eastAsia"/>
                <w:kern w:val="0"/>
                <w:sz w:val="28"/>
                <w:szCs w:val="28"/>
              </w:rPr>
              <w:t>2.熟悉国家财务、税务等相关法律法规，熟悉会计核算、财务管理、成本控制、经营预算及分析、融资、税务筹划等方面工作。</w:t>
            </w:r>
          </w:p>
          <w:p w:rsidR="004A34D3" w:rsidRDefault="004A34D3" w:rsidP="00970C0B">
            <w:pPr>
              <w:spacing w:line="400" w:lineRule="exact"/>
              <w:jc w:val="left"/>
              <w:rPr>
                <w:rFonts w:ascii="仿宋" w:eastAsia="仿宋" w:hAnsi="仿宋"/>
                <w:kern w:val="0"/>
                <w:sz w:val="28"/>
                <w:szCs w:val="28"/>
              </w:rPr>
            </w:pPr>
            <w:r>
              <w:rPr>
                <w:rFonts w:ascii="仿宋" w:eastAsia="仿宋" w:hAnsi="仿宋" w:hint="eastAsia"/>
                <w:kern w:val="0"/>
                <w:sz w:val="28"/>
                <w:szCs w:val="28"/>
              </w:rPr>
              <w:t>3.3年及以上相关工作经验，中级会计师以上职称。</w:t>
            </w:r>
          </w:p>
          <w:p w:rsidR="004A34D3" w:rsidRDefault="004A34D3" w:rsidP="00970C0B">
            <w:pPr>
              <w:spacing w:line="400" w:lineRule="exact"/>
              <w:jc w:val="left"/>
              <w:rPr>
                <w:rFonts w:ascii="仿宋" w:eastAsia="仿宋" w:hAnsi="仿宋"/>
                <w:kern w:val="0"/>
                <w:sz w:val="28"/>
                <w:szCs w:val="28"/>
              </w:rPr>
            </w:pPr>
            <w:r>
              <w:rPr>
                <w:rFonts w:ascii="仿宋" w:eastAsia="仿宋" w:hAnsi="仿宋" w:hint="eastAsia"/>
                <w:kern w:val="0"/>
                <w:sz w:val="28"/>
                <w:szCs w:val="28"/>
              </w:rPr>
              <w:t>4.注册会计师优先。</w:t>
            </w:r>
          </w:p>
        </w:tc>
      </w:tr>
    </w:tbl>
    <w:p w:rsidR="00184AF6" w:rsidRDefault="00184AF6"/>
    <w:sectPr w:rsidR="00184AF6" w:rsidSect="004A34D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DF2" w:rsidRDefault="00D32DF2" w:rsidP="004A34D3">
      <w:r>
        <w:separator/>
      </w:r>
    </w:p>
  </w:endnote>
  <w:endnote w:type="continuationSeparator" w:id="0">
    <w:p w:rsidR="00D32DF2" w:rsidRDefault="00D32DF2" w:rsidP="004A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DF2" w:rsidRDefault="00D32DF2" w:rsidP="004A34D3">
      <w:r>
        <w:separator/>
      </w:r>
    </w:p>
  </w:footnote>
  <w:footnote w:type="continuationSeparator" w:id="0">
    <w:p w:rsidR="00D32DF2" w:rsidRDefault="00D32DF2" w:rsidP="004A3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CC4A62"/>
    <w:multiLevelType w:val="singleLevel"/>
    <w:tmpl w:val="A3CC4A62"/>
    <w:lvl w:ilvl="0">
      <w:start w:val="1"/>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816"/>
    <w:rsid w:val="00180699"/>
    <w:rsid w:val="00184AF6"/>
    <w:rsid w:val="00184AF7"/>
    <w:rsid w:val="004A34D3"/>
    <w:rsid w:val="00792816"/>
    <w:rsid w:val="00952F57"/>
    <w:rsid w:val="00A70715"/>
    <w:rsid w:val="00D32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34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34D3"/>
    <w:rPr>
      <w:sz w:val="18"/>
      <w:szCs w:val="18"/>
    </w:rPr>
  </w:style>
  <w:style w:type="paragraph" w:styleId="a4">
    <w:name w:val="footer"/>
    <w:basedOn w:val="a"/>
    <w:link w:val="Char0"/>
    <w:uiPriority w:val="99"/>
    <w:unhideWhenUsed/>
    <w:rsid w:val="004A34D3"/>
    <w:pPr>
      <w:tabs>
        <w:tab w:val="center" w:pos="4153"/>
        <w:tab w:val="right" w:pos="8306"/>
      </w:tabs>
      <w:snapToGrid w:val="0"/>
      <w:jc w:val="left"/>
    </w:pPr>
    <w:rPr>
      <w:sz w:val="18"/>
      <w:szCs w:val="18"/>
    </w:rPr>
  </w:style>
  <w:style w:type="character" w:customStyle="1" w:styleId="Char0">
    <w:name w:val="页脚 Char"/>
    <w:basedOn w:val="a0"/>
    <w:link w:val="a4"/>
    <w:uiPriority w:val="99"/>
    <w:rsid w:val="004A34D3"/>
    <w:rPr>
      <w:sz w:val="18"/>
      <w:szCs w:val="18"/>
    </w:rPr>
  </w:style>
  <w:style w:type="paragraph" w:styleId="a5">
    <w:name w:val="Normal (Web)"/>
    <w:basedOn w:val="a"/>
    <w:rsid w:val="004A34D3"/>
    <w:pPr>
      <w:spacing w:before="100" w:beforeAutospacing="1" w:after="100" w:afterAutospacing="1"/>
      <w:jc w:val="left"/>
    </w:pPr>
    <w:rPr>
      <w:kern w:val="0"/>
      <w:sz w:val="24"/>
    </w:rPr>
  </w:style>
  <w:style w:type="paragraph" w:customStyle="1" w:styleId="1">
    <w:name w:val="列表段落1"/>
    <w:basedOn w:val="a"/>
    <w:uiPriority w:val="34"/>
    <w:qFormat/>
    <w:rsid w:val="004A34D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34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34D3"/>
    <w:rPr>
      <w:sz w:val="18"/>
      <w:szCs w:val="18"/>
    </w:rPr>
  </w:style>
  <w:style w:type="paragraph" w:styleId="a4">
    <w:name w:val="footer"/>
    <w:basedOn w:val="a"/>
    <w:link w:val="Char0"/>
    <w:uiPriority w:val="99"/>
    <w:unhideWhenUsed/>
    <w:rsid w:val="004A34D3"/>
    <w:pPr>
      <w:tabs>
        <w:tab w:val="center" w:pos="4153"/>
        <w:tab w:val="right" w:pos="8306"/>
      </w:tabs>
      <w:snapToGrid w:val="0"/>
      <w:jc w:val="left"/>
    </w:pPr>
    <w:rPr>
      <w:sz w:val="18"/>
      <w:szCs w:val="18"/>
    </w:rPr>
  </w:style>
  <w:style w:type="character" w:customStyle="1" w:styleId="Char0">
    <w:name w:val="页脚 Char"/>
    <w:basedOn w:val="a0"/>
    <w:link w:val="a4"/>
    <w:uiPriority w:val="99"/>
    <w:rsid w:val="004A34D3"/>
    <w:rPr>
      <w:sz w:val="18"/>
      <w:szCs w:val="18"/>
    </w:rPr>
  </w:style>
  <w:style w:type="paragraph" w:styleId="a5">
    <w:name w:val="Normal (Web)"/>
    <w:basedOn w:val="a"/>
    <w:rsid w:val="004A34D3"/>
    <w:pPr>
      <w:spacing w:before="100" w:beforeAutospacing="1" w:after="100" w:afterAutospacing="1"/>
      <w:jc w:val="left"/>
    </w:pPr>
    <w:rPr>
      <w:kern w:val="0"/>
      <w:sz w:val="24"/>
    </w:rPr>
  </w:style>
  <w:style w:type="paragraph" w:customStyle="1" w:styleId="1">
    <w:name w:val="列表段落1"/>
    <w:basedOn w:val="a"/>
    <w:uiPriority w:val="34"/>
    <w:qFormat/>
    <w:rsid w:val="004A34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326</Words>
  <Characters>1862</Characters>
  <Application>Microsoft Office Word</Application>
  <DocSecurity>0</DocSecurity>
  <Lines>15</Lines>
  <Paragraphs>4</Paragraphs>
  <ScaleCrop>false</ScaleCrop>
  <Company>MicroSoft</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张文文</dc:creator>
  <cp:lastModifiedBy>张文文</cp:lastModifiedBy>
  <cp:revision>4</cp:revision>
  <dcterms:created xsi:type="dcterms:W3CDTF">2021-06-02T05:24:00Z</dcterms:created>
  <dcterms:modified xsi:type="dcterms:W3CDTF">2021-06-02T06:56:00Z</dcterms:modified>
</cp:coreProperties>
</file>