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tLeast"/>
        <w:ind w:right="0" w:rightChars="0"/>
        <w:jc w:val="center"/>
        <w:textAlignment w:val="auto"/>
        <w:outlineLvl w:val="9"/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tLeast"/>
        <w:ind w:right="0" w:rightChars="0"/>
        <w:jc w:val="center"/>
        <w:textAlignment w:val="auto"/>
        <w:outlineLvl w:val="9"/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招聘岗位具体要求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tLeast"/>
        <w:ind w:right="0" w:rightChars="0"/>
        <w:jc w:val="center"/>
        <w:textAlignment w:val="auto"/>
        <w:outlineLvl w:val="9"/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tLeast"/>
        <w:ind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（一）网络</w:t>
      </w:r>
      <w:r>
        <w:rPr>
          <w:rFonts w:hint="eastAsia" w:ascii="宋体" w:hAnsi="宋体" w:cs="宋体"/>
          <w:b/>
          <w:bCs/>
          <w:sz w:val="28"/>
          <w:szCs w:val="28"/>
          <w:lang w:val="en-US" w:eastAsia="zh-Hans"/>
        </w:rPr>
        <w:t>与信息安全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工程师（</w:t>
      </w:r>
      <w:r>
        <w:rPr>
          <w:rFonts w:hint="default" w:ascii="宋体" w:hAnsi="宋体" w:cs="宋体"/>
          <w:b/>
          <w:bCs/>
          <w:sz w:val="28"/>
          <w:szCs w:val="28"/>
          <w:lang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tLeast"/>
        <w:ind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岗位职责：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tLeas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1.负责信息安全体系的规划和建设，包括网络安全、应用安全、数据安全、运营安全等；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tLeas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2.负责安全风险和安全事件处置，跟踪信息安全风险与技术资讯，为其他团队提供风险预警；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tLeas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3.负责制定和维护应用系统开发安全标准规范（包括安全需求设计知识库、威胁知识库、安全组件知识库、安全编码规范、安全测试用例等）及开发安全管理流程；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tLeas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4.负责产品/平台的运营工作，如WAF、HIDS等的规则配置、策略优化、报警处置；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tLeas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5.负责重大安全项目推进；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tLeas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6.主导内部安全体系相关系统的建设工作，如行为审计平台、漏洞检测工具、渗透测试工具等；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tLeas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7.制定信息安全技术标准，支持合规及内部管理需求，并定期维护和改进；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tLeas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8.跟进安全漏洞闭环，能够独立协助业务修复安全漏洞，直至漏洞关闭；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tLeas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9.能够协助内/外部安全漏洞、情报应急响应处置，影响范围评定、利用复杂度分析、攻击溯源等。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tLeast"/>
        <w:ind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应聘要求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tLeas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default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35周岁以下，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本科及以上学历</w:t>
      </w:r>
      <w:r>
        <w:rPr>
          <w:rFonts w:hint="default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计算机或相关专业毕业，</w:t>
      </w:r>
      <w:r>
        <w:rPr>
          <w:rFonts w:hint="default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3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年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Hans"/>
        </w:rPr>
        <w:t>以上相关工作经验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tLeas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.精通至少两个下面列出的技术领域：安全认证和管理体系（ISMS）、终端安全技术、网络安全技术、应用安全周期管理（SDLC）、云应用安全设计和管理、数据安全技术、安全漏洞挖掘和应急响应、代码安全审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tLeas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3.熟悉等级保护、ISO27001、等级保护、DSMM、网络安全法、电子商务法、等数据安全相关的法律法规及行业标准。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tLeas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4.强烈的自我驱动和结果导向意识，优秀的沟通能力和解决问题的能力；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tLeas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5.具备对组织现有数据安全控制措施的有效性进行识别和判断的能力；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tLeas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6.熟悉OWASP常见WEB安全漏洞原理和修复方案，对互联网产品安全体系搭建有基本了解；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tLeas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7.强烈的自我驱动和结果导向意识，极强的沟通能力和解决问题的能力</w:t>
      </w:r>
      <w:r>
        <w:rPr>
          <w:rFonts w:hint="default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tLeas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具备以下能力优先：取得CISP、CISAW或同等及以上级别认证者，具有协助企业申报并组织通过各类安全认证经验者，具有信息系统等级保护或风险评估项目的实施经验，具有主流云平台安全相关产品使用经验者。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tLeas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tLeast"/>
        <w:ind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Hans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）</w:t>
      </w:r>
      <w:r>
        <w:rPr>
          <w:rFonts w:hint="eastAsia" w:ascii="宋体" w:hAnsi="宋体" w:cs="宋体"/>
          <w:b/>
          <w:bCs/>
          <w:sz w:val="28"/>
          <w:szCs w:val="28"/>
          <w:lang w:val="en-US" w:eastAsia="zh-Hans"/>
        </w:rPr>
        <w:t>系统运维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工程师（</w:t>
      </w:r>
      <w:r>
        <w:rPr>
          <w:rFonts w:hint="default" w:ascii="宋体" w:hAnsi="宋体" w:cs="宋体"/>
          <w:b/>
          <w:bCs/>
          <w:sz w:val="28"/>
          <w:szCs w:val="28"/>
          <w:lang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2" w:firstLineChars="20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岗位职责：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1、根据项目实施计划，完成系统运行环境的安装、部署、配置、调试等工作，为业务部门提供软件升级、性能优化等技术支持；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2、依据项目要求完成监控系统指标，完成系统巡视，并提交巡视报告；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3、负责业务系统的日常维护，包括：日常业务故障处理、业务系统参数配置调整、业务系统维护等；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4、收集提供项目实施运维数据，编写项目实施运维文档，定期形成工作汇报材料；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5、及时处理运维中发现的故障，并对故障进行记录、分析和排查，并提出优化系统或流程建议</w:t>
      </w:r>
      <w:r>
        <w:rPr>
          <w:rFonts w:hint="default" w:ascii="宋体" w:hAnsi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2" w:firstLineChars="20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应聘要求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both"/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35周岁以下</w:t>
      </w:r>
      <w:r>
        <w:rPr>
          <w:rFonts w:hint="default" w:ascii="宋体" w:hAnsi="宋体" w:eastAsia="宋体" w:cs="宋体"/>
          <w:color w:val="333333"/>
          <w:sz w:val="28"/>
          <w:szCs w:val="28"/>
        </w:rPr>
        <w:t>，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计算机相关专业，本科及以上学历，</w:t>
      </w:r>
      <w:r>
        <w:rPr>
          <w:rFonts w:hint="default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3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年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Hans"/>
        </w:rPr>
        <w:t>以上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系统、应用运维经验，具有规划、调优、故障诊断能力；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both"/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2、熟悉Windows和Linux的系统管理与维护，熟悉至少一门脚本语言，熟悉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Hans"/>
        </w:rPr>
        <w:t>shell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脚本语言者优先考虑；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both"/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3、熟悉阿里云/腾讯云/华为云平台、SQL Server/My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Hans"/>
        </w:rPr>
        <w:t>SQL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等相关知识；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both"/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4、熟悉并熟练使用以zabbix，prometheus等为主的主流监控应用；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both"/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5、熟悉saltstack或者ansiable等自动化运维工具；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both"/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6、具备良好的语言表达及沟通能力，善于学习，自学能力强，有较好的领悟能力及独立思考解决问题的能力；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both"/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7、熟悉 HTML5、CSS、Java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Hans"/>
        </w:rPr>
        <w:t>S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cript、Type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Hans"/>
        </w:rPr>
        <w:t>S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cript、V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Hans"/>
        </w:rPr>
        <w:t>ue</w:t>
      </w: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.js 等前端开发技术;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both"/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8、能严格遵守现有流程制度执行日常工作，对生产环境保持警惕、敬畏之心。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both"/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具备以下能力优先</w:t>
      </w:r>
      <w:r>
        <w:rPr>
          <w:rFonts w:hint="default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both"/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1、熟悉大型互联网企业运维架构解决方案者优先；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both"/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2、具备视频及电商相关领域运维经验者优先；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both"/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3、熟悉Kubernetes 、Docker容器技术者优先</w:t>
      </w:r>
      <w:r>
        <w:rPr>
          <w:rFonts w:hint="default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jc w:val="both"/>
        <w:rPr>
          <w:rFonts w:hint="eastAsia" w:ascii="宋体" w:hAnsi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2" w:firstLineChars="20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Hans"/>
        </w:rPr>
        <w:t>三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）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Hans"/>
        </w:rPr>
        <w:t>市场营销经理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（1名）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firstLine="562" w:firstLineChars="200"/>
        <w:jc w:val="both"/>
        <w:textAlignment w:val="baseline"/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岗位职责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eastAsia="zh-CN"/>
        </w:rPr>
        <w:t>：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firstLine="560" w:firstLineChars="200"/>
        <w:jc w:val="both"/>
        <w:textAlignment w:val="baseline"/>
        <w:rPr>
          <w:rFonts w:hint="eastAsia" w:cs="宋体"/>
          <w:color w:val="333333"/>
          <w:sz w:val="28"/>
          <w:szCs w:val="28"/>
          <w:lang w:val="en-US" w:eastAsia="zh-CN"/>
        </w:rPr>
      </w:pPr>
      <w:r>
        <w:rPr>
          <w:rFonts w:hint="eastAsia" w:cs="宋体"/>
          <w:color w:val="333333"/>
          <w:sz w:val="28"/>
          <w:szCs w:val="28"/>
          <w:lang w:val="en-US" w:eastAsia="zh-CN"/>
        </w:rPr>
        <w:t>1、自主开发客户，向客户介绍产品及服务，协调各种资源，全面了解客户需求；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firstLine="560" w:firstLineChars="200"/>
        <w:jc w:val="both"/>
        <w:textAlignment w:val="baseline"/>
        <w:rPr>
          <w:rFonts w:hint="eastAsia" w:cs="宋体"/>
          <w:color w:val="333333"/>
          <w:sz w:val="28"/>
          <w:szCs w:val="28"/>
          <w:lang w:val="en-US" w:eastAsia="zh-CN"/>
        </w:rPr>
      </w:pPr>
      <w:r>
        <w:rPr>
          <w:rFonts w:hint="eastAsia" w:cs="宋体"/>
          <w:color w:val="333333"/>
          <w:sz w:val="28"/>
          <w:szCs w:val="28"/>
          <w:lang w:val="en-US" w:eastAsia="zh-CN"/>
        </w:rPr>
        <w:t>2、负责客户的维护工作，与合作方建立并保持正常稳定的关系，保证业务良好开展；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firstLine="560" w:firstLineChars="200"/>
        <w:jc w:val="both"/>
        <w:textAlignment w:val="baseline"/>
        <w:rPr>
          <w:rFonts w:hint="eastAsia" w:cs="宋体"/>
          <w:color w:val="333333"/>
          <w:sz w:val="28"/>
          <w:szCs w:val="28"/>
          <w:lang w:val="en-US" w:eastAsia="zh-CN"/>
        </w:rPr>
      </w:pPr>
      <w:r>
        <w:rPr>
          <w:rFonts w:hint="eastAsia" w:cs="宋体"/>
          <w:color w:val="333333"/>
          <w:sz w:val="28"/>
          <w:szCs w:val="28"/>
          <w:lang w:val="en-US" w:eastAsia="zh-CN"/>
        </w:rPr>
        <w:t>3、与客户进行有效的沟通，进一步了解客户的业务需求，不断突破业务销售额；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firstLine="560" w:firstLineChars="200"/>
        <w:jc w:val="both"/>
        <w:textAlignment w:val="baseline"/>
        <w:rPr>
          <w:rFonts w:hint="eastAsia" w:cs="宋体"/>
          <w:color w:val="333333"/>
          <w:sz w:val="28"/>
          <w:szCs w:val="28"/>
          <w:lang w:val="en-US" w:eastAsia="zh-CN"/>
        </w:rPr>
      </w:pPr>
      <w:r>
        <w:rPr>
          <w:rFonts w:hint="eastAsia" w:cs="宋体"/>
          <w:color w:val="333333"/>
          <w:sz w:val="28"/>
          <w:szCs w:val="28"/>
          <w:lang w:val="en-US" w:eastAsia="zh-CN"/>
        </w:rPr>
        <w:t>4、根据客户需求与公司其他部门进行沟通，不断完善产品；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firstLine="560" w:firstLineChars="200"/>
        <w:jc w:val="both"/>
        <w:textAlignment w:val="baseline"/>
        <w:rPr>
          <w:rFonts w:hint="eastAsia" w:cs="宋体"/>
          <w:color w:val="333333"/>
          <w:sz w:val="28"/>
          <w:szCs w:val="28"/>
          <w:lang w:val="en-US" w:eastAsia="zh-CN"/>
        </w:rPr>
      </w:pPr>
      <w:r>
        <w:rPr>
          <w:rFonts w:hint="eastAsia" w:cs="宋体"/>
          <w:color w:val="333333"/>
          <w:sz w:val="28"/>
          <w:szCs w:val="28"/>
          <w:lang w:val="en-US" w:eastAsia="zh-CN"/>
        </w:rPr>
        <w:t>5、独立把控项目执行质量及进度，并能通过数据分析复盘活动，独立完成项目汇报；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firstLine="560" w:firstLineChars="200"/>
        <w:jc w:val="both"/>
        <w:textAlignment w:val="baseline"/>
        <w:rPr>
          <w:rFonts w:hint="eastAsia" w:cs="宋体"/>
          <w:color w:val="333333"/>
          <w:sz w:val="28"/>
          <w:szCs w:val="28"/>
          <w:lang w:val="en-US" w:eastAsia="zh-CN"/>
        </w:rPr>
      </w:pPr>
      <w:r>
        <w:rPr>
          <w:rFonts w:hint="eastAsia" w:cs="宋体"/>
          <w:color w:val="333333"/>
          <w:sz w:val="28"/>
          <w:szCs w:val="28"/>
          <w:lang w:val="en-US" w:eastAsia="zh-CN"/>
        </w:rPr>
        <w:t>6、领导交代的其他业务相关的工作。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firstLine="562" w:firstLineChars="200"/>
        <w:jc w:val="both"/>
        <w:textAlignment w:val="baseline"/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应聘要求：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firstLine="560" w:firstLineChars="200"/>
        <w:jc w:val="both"/>
        <w:textAlignment w:val="baseline"/>
        <w:rPr>
          <w:rFonts w:hint="eastAsia" w:cs="宋体"/>
          <w:color w:val="333333"/>
          <w:sz w:val="28"/>
          <w:szCs w:val="28"/>
          <w:lang w:val="en-US" w:eastAsia="zh-CN"/>
        </w:rPr>
      </w:pPr>
      <w:r>
        <w:rPr>
          <w:rFonts w:hint="eastAsia" w:cs="宋体"/>
          <w:color w:val="333333"/>
          <w:sz w:val="28"/>
          <w:szCs w:val="28"/>
          <w:lang w:val="en-US" w:eastAsia="zh-CN"/>
        </w:rPr>
        <w:t>1、本科及以上学历，5年以上互联网市场推广经验，有广电新媒体行业、广告公司营销相关工作经验优先，传播学、新闻学、广告学、市场等相关专业优先；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firstLine="560" w:firstLineChars="200"/>
        <w:jc w:val="both"/>
        <w:textAlignment w:val="baseline"/>
        <w:rPr>
          <w:rFonts w:hint="eastAsia" w:cs="宋体"/>
          <w:color w:val="333333"/>
          <w:sz w:val="28"/>
          <w:szCs w:val="28"/>
          <w:lang w:val="en-US" w:eastAsia="zh-CN"/>
        </w:rPr>
      </w:pPr>
      <w:r>
        <w:rPr>
          <w:rFonts w:hint="eastAsia" w:cs="宋体"/>
          <w:color w:val="333333"/>
          <w:sz w:val="28"/>
          <w:szCs w:val="28"/>
          <w:lang w:val="en-US" w:eastAsia="zh-CN"/>
        </w:rPr>
        <w:t>2、熟悉新媒体行业，有BD能力和资源，促成品牌合作，较强的数据分析能力、语言及文字表达能力；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firstLine="560" w:firstLineChars="200"/>
        <w:jc w:val="both"/>
        <w:textAlignment w:val="baseline"/>
        <w:rPr>
          <w:rFonts w:hint="eastAsia" w:cs="宋体"/>
          <w:color w:val="333333"/>
          <w:sz w:val="28"/>
          <w:szCs w:val="28"/>
          <w:lang w:val="en-US" w:eastAsia="zh-CN"/>
        </w:rPr>
      </w:pPr>
      <w:r>
        <w:rPr>
          <w:rFonts w:hint="eastAsia" w:cs="宋体"/>
          <w:color w:val="333333"/>
          <w:sz w:val="28"/>
          <w:szCs w:val="28"/>
          <w:lang w:val="en-US" w:eastAsia="zh-CN"/>
        </w:rPr>
        <w:t>3、口齿清晰、真诚正直、亲和力强；可短期出差；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firstLine="560" w:firstLineChars="200"/>
        <w:jc w:val="both"/>
        <w:textAlignment w:val="baseline"/>
        <w:rPr>
          <w:rFonts w:hint="eastAsia" w:cs="宋体"/>
          <w:color w:val="333333"/>
          <w:sz w:val="28"/>
          <w:szCs w:val="28"/>
          <w:lang w:val="en-US" w:eastAsia="zh-CN"/>
        </w:rPr>
      </w:pPr>
      <w:r>
        <w:rPr>
          <w:rFonts w:hint="eastAsia" w:cs="宋体"/>
          <w:color w:val="333333"/>
          <w:sz w:val="28"/>
          <w:szCs w:val="28"/>
          <w:lang w:val="en-US" w:eastAsia="zh-CN"/>
        </w:rPr>
        <w:t>4、善于沟通，具有良好的团队合作意识和自我管理能力；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firstLine="560" w:firstLineChars="200"/>
        <w:jc w:val="both"/>
        <w:textAlignment w:val="baseline"/>
        <w:rPr>
          <w:rFonts w:hint="eastAsia" w:cs="宋体"/>
          <w:color w:val="333333"/>
          <w:sz w:val="28"/>
          <w:szCs w:val="28"/>
          <w:lang w:val="en-US" w:eastAsia="zh-CN"/>
        </w:rPr>
      </w:pPr>
      <w:r>
        <w:rPr>
          <w:rFonts w:hint="eastAsia" w:cs="宋体"/>
          <w:color w:val="333333"/>
          <w:sz w:val="28"/>
          <w:szCs w:val="28"/>
          <w:lang w:val="en-US" w:eastAsia="zh-CN"/>
        </w:rPr>
        <w:t>5、能理解商业、基于用户、市场、行业洞察制定策略；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firstLine="560" w:firstLineChars="200"/>
        <w:jc w:val="both"/>
        <w:textAlignment w:val="baseline"/>
        <w:rPr>
          <w:rFonts w:hint="eastAsia" w:ascii="宋体" w:hAnsi="宋体" w:eastAsia="宋体" w:cs="宋体"/>
          <w:color w:val="333333"/>
          <w:kern w:val="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宋体"/>
          <w:color w:val="333333"/>
          <w:sz w:val="28"/>
          <w:szCs w:val="28"/>
          <w:lang w:val="en-US" w:eastAsia="zh-CN"/>
        </w:rPr>
        <w:t>6、具有工作热情和自驱力，独立的项目管理能力。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73D61"/>
    <w:rsid w:val="30412682"/>
    <w:rsid w:val="67B7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2021-05-26T01:38:00Z</dcterms:created>
  <dc:creator>manager</dc:creator>
  <cp:lastModifiedBy>manager</cp:lastModifiedBy>
  <dcterms:modified xsi:type="dcterms:W3CDTF">2021-05-26T01:39:25Z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A4E4E661B3CE456D89315CB66351F329</vt:lpwstr>
  </property>
</Properties>
</file>