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bookmarkStart w:id="0" w:name="_GoBack"/>
      <w:bookmarkEnd w:id="0"/>
      <w:r>
        <w:rPr>
          <w:rFonts w:hint="eastAsia" w:ascii="仿宋" w:hAnsi="仿宋" w:eastAsia="仿宋"/>
          <w:sz w:val="32"/>
          <w:szCs w:val="32"/>
        </w:rPr>
        <w:t>附件2：</w:t>
      </w:r>
    </w:p>
    <w:p>
      <w:pPr>
        <w:rPr>
          <w:rFonts w:ascii="仿宋" w:hAnsi="仿宋" w:eastAsia="仿宋"/>
          <w:sz w:val="32"/>
          <w:szCs w:val="32"/>
        </w:rPr>
      </w:pPr>
    </w:p>
    <w:p>
      <w:pPr>
        <w:jc w:val="center"/>
        <w:rPr>
          <w:rFonts w:ascii="仿宋" w:hAnsi="仿宋" w:eastAsia="仿宋"/>
          <w:b/>
          <w:sz w:val="36"/>
          <w:szCs w:val="36"/>
        </w:rPr>
      </w:pPr>
      <w:r>
        <w:rPr>
          <w:rFonts w:hint="eastAsia" w:ascii="仿宋" w:hAnsi="仿宋" w:eastAsia="仿宋"/>
          <w:b/>
          <w:sz w:val="36"/>
          <w:szCs w:val="36"/>
        </w:rPr>
        <w:t>云南人才网网络报名流程及有关注意事项</w:t>
      </w:r>
    </w:p>
    <w:p>
      <w:pPr>
        <w:jc w:val="center"/>
        <w:rPr>
          <w:rFonts w:ascii="仿宋" w:hAnsi="仿宋" w:eastAsia="仿宋"/>
          <w:b/>
          <w:sz w:val="30"/>
          <w:szCs w:val="30"/>
        </w:rPr>
      </w:pPr>
    </w:p>
    <w:p>
      <w:pPr>
        <w:ind w:firstLine="600" w:firstLineChars="200"/>
        <w:rPr>
          <w:rFonts w:ascii="仿宋" w:hAnsi="仿宋" w:eastAsia="仿宋"/>
          <w:sz w:val="30"/>
          <w:szCs w:val="30"/>
        </w:rPr>
      </w:pPr>
      <w:r>
        <w:rPr>
          <w:rFonts w:hint="eastAsia" w:ascii="仿宋" w:hAnsi="仿宋" w:eastAsia="仿宋"/>
          <w:sz w:val="30"/>
          <w:szCs w:val="30"/>
        </w:rPr>
        <w:t>国家林业和草原局昆明勘察设计院2021年公开招聘高校毕业生统一在云南人才网进行网络报名。网站地址：http://www.ynhr.com/。</w:t>
      </w:r>
    </w:p>
    <w:p>
      <w:pPr>
        <w:ind w:firstLine="600" w:firstLineChars="200"/>
        <w:rPr>
          <w:rFonts w:ascii="仿宋" w:hAnsi="仿宋" w:eastAsia="仿宋"/>
          <w:sz w:val="30"/>
          <w:szCs w:val="30"/>
        </w:rPr>
      </w:pPr>
      <w:r>
        <w:rPr>
          <w:rFonts w:hint="eastAsia" w:ascii="仿宋" w:hAnsi="仿宋" w:eastAsia="仿宋"/>
          <w:sz w:val="30"/>
          <w:szCs w:val="30"/>
        </w:rPr>
        <w:t>（一）报名方式</w:t>
      </w:r>
    </w:p>
    <w:p>
      <w:pPr>
        <w:ind w:firstLine="600" w:firstLineChars="200"/>
        <w:rPr>
          <w:rFonts w:ascii="仿宋" w:hAnsi="仿宋" w:eastAsia="仿宋"/>
          <w:sz w:val="30"/>
          <w:szCs w:val="30"/>
        </w:rPr>
      </w:pPr>
      <w:r>
        <w:rPr>
          <w:rFonts w:hint="eastAsia" w:ascii="仿宋" w:hAnsi="仿宋" w:eastAsia="仿宋"/>
          <w:sz w:val="30"/>
          <w:szCs w:val="30"/>
        </w:rPr>
        <w:t>1.</w:t>
      </w:r>
      <w:r>
        <w:rPr>
          <w:rFonts w:hint="eastAsia"/>
        </w:rPr>
        <w:t xml:space="preserve"> </w:t>
      </w:r>
      <w:r>
        <w:rPr>
          <w:rFonts w:hint="eastAsia" w:ascii="仿宋" w:hAnsi="仿宋" w:eastAsia="仿宋"/>
          <w:sz w:val="30"/>
          <w:szCs w:val="30"/>
        </w:rPr>
        <w:t>此次公开招聘采取网络报名方式开展，不接受现场、短信或电话报名，考生每人只允许应聘一个岗位。考生应如实客观填写《国家林业和草原局昆明勘察设计院2021年公开招聘高校毕业生报名信息表》，除个人基本情况外，还应准确填写家庭成员信息（应包括父母、配偶、子女姓名、工作单位及职务等），如考生有夫妻关系、直系血亲关系、三代以内旁系血亲关系、近姻亲关系等亲属关系的人员在我单位任职或担任局机关处级以上领导干部和局直属单位担任领导人员的，必须如实准确填写。将报名信息表发送至lkyrszp@163.com，邮件标题为“应聘岗位代码+毕业学校+所学专业+姓名”。报名信息表发送成功后再登录云南人才网按以下流程进行报名：登陆云南人才网（http://www.ynhr.com/）→进入报名界面按报名系统提示填写注册信息→上传近期清晰免冠照的电子照片→填写报名信息→仔细核对报名信息并确认后提交审核→等待审核→审核通过后网上缴费→缴费成功后打印准考证。</w:t>
      </w:r>
    </w:p>
    <w:p>
      <w:pPr>
        <w:ind w:firstLine="600" w:firstLineChars="200"/>
        <w:rPr>
          <w:rFonts w:ascii="仿宋" w:hAnsi="仿宋" w:eastAsia="仿宋"/>
          <w:sz w:val="30"/>
          <w:szCs w:val="30"/>
        </w:rPr>
      </w:pPr>
      <w:r>
        <w:rPr>
          <w:rFonts w:hint="eastAsia" w:ascii="仿宋" w:hAnsi="仿宋" w:eastAsia="仿宋"/>
          <w:sz w:val="30"/>
          <w:szCs w:val="30"/>
        </w:rPr>
        <w:t>2.申领健康码。按照疫情防控相关要求，考生应主动申报个人健康状况，在手机上申领本人的“云南健康码”，笔试及后续考录环节均需持健康码进场,并配合考点做好疫情防控工作。“云南健康码”为黄码人员，持考试前7天内有效的核酸检测阴性证明方可进入考场；“云南健康码”为红码人员，持考试前7天内2次核酸检测阴性证明方可进入考场；一个月内有高风险、中风险地区旅居史或境外旅居史的人员，持考试前7天内有效的核酸检测阴性证明方可进入考场。</w:t>
      </w:r>
    </w:p>
    <w:p>
      <w:pPr>
        <w:ind w:firstLine="600" w:firstLineChars="200"/>
        <w:rPr>
          <w:rFonts w:ascii="仿宋" w:hAnsi="仿宋" w:eastAsia="仿宋"/>
          <w:sz w:val="30"/>
          <w:szCs w:val="30"/>
        </w:rPr>
      </w:pPr>
      <w:r>
        <w:rPr>
          <w:rFonts w:hint="eastAsia" w:ascii="仿宋" w:hAnsi="仿宋" w:eastAsia="仿宋"/>
          <w:sz w:val="30"/>
          <w:szCs w:val="30"/>
        </w:rPr>
        <w:t>为保证健康码正常使用，考生在考前一周至面试结束后的期间内，应避免离开考点所在地区和进行跨省流动，确保后续招聘流程正常开展。</w:t>
      </w:r>
    </w:p>
    <w:p>
      <w:pPr>
        <w:ind w:firstLine="600" w:firstLineChars="200"/>
        <w:rPr>
          <w:rFonts w:ascii="仿宋" w:hAnsi="仿宋" w:eastAsia="仿宋"/>
          <w:sz w:val="30"/>
          <w:szCs w:val="30"/>
        </w:rPr>
      </w:pPr>
      <w:r>
        <w:rPr>
          <w:rFonts w:hint="eastAsia" w:ascii="仿宋" w:hAnsi="仿宋" w:eastAsia="仿宋"/>
          <w:sz w:val="30"/>
          <w:szCs w:val="30"/>
        </w:rPr>
        <w:t>（二）时间安排</w:t>
      </w:r>
    </w:p>
    <w:p>
      <w:pPr>
        <w:ind w:firstLine="600" w:firstLineChars="200"/>
        <w:rPr>
          <w:rFonts w:ascii="仿宋" w:hAnsi="仿宋" w:eastAsia="仿宋"/>
          <w:sz w:val="30"/>
          <w:szCs w:val="30"/>
        </w:rPr>
      </w:pPr>
      <w:r>
        <w:rPr>
          <w:rFonts w:hint="eastAsia" w:ascii="仿宋" w:hAnsi="仿宋" w:eastAsia="仿宋"/>
          <w:sz w:val="30"/>
          <w:szCs w:val="30"/>
        </w:rPr>
        <w:t>1.网上报名时间：</w:t>
      </w:r>
    </w:p>
    <w:p>
      <w:pPr>
        <w:ind w:firstLine="600" w:firstLineChars="200"/>
        <w:rPr>
          <w:rFonts w:ascii="仿宋" w:hAnsi="仿宋" w:eastAsia="仿宋"/>
          <w:sz w:val="30"/>
          <w:szCs w:val="30"/>
        </w:rPr>
      </w:pPr>
      <w:r>
        <w:rPr>
          <w:rFonts w:hint="eastAsia" w:ascii="仿宋" w:hAnsi="仿宋" w:eastAsia="仿宋"/>
          <w:sz w:val="30"/>
          <w:szCs w:val="30"/>
        </w:rPr>
        <w:t>2021年4月7日至4月19日18:00；</w:t>
      </w:r>
    </w:p>
    <w:p>
      <w:pPr>
        <w:ind w:firstLine="600" w:firstLineChars="200"/>
        <w:rPr>
          <w:rFonts w:ascii="仿宋" w:hAnsi="仿宋" w:eastAsia="仿宋"/>
          <w:sz w:val="30"/>
          <w:szCs w:val="30"/>
        </w:rPr>
      </w:pPr>
      <w:r>
        <w:rPr>
          <w:rFonts w:hint="eastAsia" w:ascii="仿宋" w:hAnsi="仿宋" w:eastAsia="仿宋"/>
          <w:sz w:val="30"/>
          <w:szCs w:val="30"/>
        </w:rPr>
        <w:t>2.资格初审时间：</w:t>
      </w:r>
    </w:p>
    <w:p>
      <w:pPr>
        <w:ind w:firstLine="600" w:firstLineChars="200"/>
        <w:rPr>
          <w:rFonts w:ascii="仿宋" w:hAnsi="仿宋" w:eastAsia="仿宋"/>
          <w:sz w:val="30"/>
          <w:szCs w:val="30"/>
        </w:rPr>
      </w:pPr>
      <w:r>
        <w:rPr>
          <w:rFonts w:hint="eastAsia" w:ascii="仿宋" w:hAnsi="仿宋" w:eastAsia="仿宋"/>
          <w:sz w:val="30"/>
          <w:szCs w:val="30"/>
        </w:rPr>
        <w:t>2021年4月18日8:30至4月20日18:00；</w:t>
      </w:r>
    </w:p>
    <w:p>
      <w:pPr>
        <w:ind w:firstLine="600" w:firstLineChars="200"/>
        <w:rPr>
          <w:rFonts w:ascii="仿宋" w:hAnsi="仿宋" w:eastAsia="仿宋"/>
          <w:sz w:val="30"/>
          <w:szCs w:val="30"/>
        </w:rPr>
      </w:pPr>
      <w:r>
        <w:rPr>
          <w:rFonts w:hint="eastAsia" w:ascii="仿宋" w:hAnsi="仿宋" w:eastAsia="仿宋"/>
          <w:sz w:val="30"/>
          <w:szCs w:val="30"/>
        </w:rPr>
        <w:t>3.网上缴费时间：</w:t>
      </w:r>
    </w:p>
    <w:p>
      <w:pPr>
        <w:ind w:firstLine="600" w:firstLineChars="200"/>
        <w:rPr>
          <w:rFonts w:ascii="仿宋" w:hAnsi="仿宋" w:eastAsia="仿宋"/>
          <w:sz w:val="30"/>
          <w:szCs w:val="30"/>
        </w:rPr>
      </w:pPr>
      <w:r>
        <w:rPr>
          <w:rFonts w:hint="eastAsia" w:ascii="仿宋" w:hAnsi="仿宋" w:eastAsia="仿宋"/>
          <w:sz w:val="30"/>
          <w:szCs w:val="30"/>
        </w:rPr>
        <w:t>2021年4月18日8:30至4月21日18:00；</w:t>
      </w:r>
    </w:p>
    <w:p>
      <w:pPr>
        <w:ind w:firstLine="600" w:firstLineChars="200"/>
        <w:rPr>
          <w:rFonts w:ascii="仿宋" w:hAnsi="仿宋" w:eastAsia="仿宋"/>
          <w:sz w:val="30"/>
          <w:szCs w:val="30"/>
        </w:rPr>
      </w:pPr>
      <w:r>
        <w:rPr>
          <w:rFonts w:hint="eastAsia" w:ascii="仿宋" w:hAnsi="仿宋" w:eastAsia="仿宋"/>
          <w:sz w:val="30"/>
          <w:szCs w:val="30"/>
        </w:rPr>
        <w:t>4.准考证打印时间：</w:t>
      </w:r>
    </w:p>
    <w:p>
      <w:pPr>
        <w:ind w:firstLine="600" w:firstLineChars="200"/>
        <w:rPr>
          <w:rFonts w:ascii="仿宋" w:hAnsi="仿宋" w:eastAsia="仿宋"/>
          <w:sz w:val="30"/>
          <w:szCs w:val="30"/>
        </w:rPr>
      </w:pPr>
      <w:r>
        <w:rPr>
          <w:rFonts w:hint="eastAsia" w:ascii="仿宋" w:hAnsi="仿宋" w:eastAsia="仿宋"/>
          <w:sz w:val="30"/>
          <w:szCs w:val="30"/>
        </w:rPr>
        <w:t>2021年5月13日8:30至5月14日18:00。</w:t>
      </w:r>
    </w:p>
    <w:p>
      <w:pPr>
        <w:ind w:firstLine="600" w:firstLineChars="200"/>
        <w:rPr>
          <w:rFonts w:ascii="仿宋" w:hAnsi="仿宋" w:eastAsia="仿宋"/>
          <w:sz w:val="30"/>
          <w:szCs w:val="30"/>
        </w:rPr>
      </w:pPr>
      <w:r>
        <w:rPr>
          <w:rFonts w:hint="eastAsia" w:ascii="仿宋" w:hAnsi="仿宋" w:eastAsia="仿宋"/>
          <w:sz w:val="30"/>
          <w:szCs w:val="30"/>
        </w:rPr>
        <w:t>5.笔试时间、地点：详见准考证。</w:t>
      </w:r>
    </w:p>
    <w:p>
      <w:pPr>
        <w:ind w:firstLine="600" w:firstLineChars="200"/>
        <w:rPr>
          <w:rFonts w:ascii="仿宋" w:hAnsi="仿宋" w:eastAsia="仿宋"/>
          <w:sz w:val="30"/>
          <w:szCs w:val="30"/>
        </w:rPr>
      </w:pPr>
      <w:r>
        <w:rPr>
          <w:rFonts w:hint="eastAsia" w:ascii="仿宋" w:hAnsi="仿宋" w:eastAsia="仿宋"/>
          <w:sz w:val="30"/>
          <w:szCs w:val="30"/>
        </w:rPr>
        <w:t>（三）笔试报名资格初审</w:t>
      </w:r>
    </w:p>
    <w:p>
      <w:pPr>
        <w:ind w:firstLine="600" w:firstLineChars="200"/>
        <w:rPr>
          <w:rFonts w:ascii="仿宋" w:hAnsi="仿宋" w:eastAsia="仿宋"/>
          <w:sz w:val="30"/>
          <w:szCs w:val="30"/>
        </w:rPr>
      </w:pPr>
      <w:r>
        <w:rPr>
          <w:rFonts w:hint="eastAsia" w:ascii="仿宋" w:hAnsi="仿宋" w:eastAsia="仿宋"/>
          <w:sz w:val="30"/>
          <w:szCs w:val="30"/>
        </w:rPr>
        <w:t>1.报名资格审核由国家林业和草原局昆明勘察设计院负责，采用计算机与人工审核相结合的方式进行：计算机依据报考人员所填信息对照岗位需求判定报考人员是否符合岗位报名条件，但不对信息真实性进行验证；计算机无法判定时（如：报考人员所学专业填写为“未纳入专业目录中专业”、“相近专业”或“具备岗位要求的相关资质”等），报考人员可通过提交人工审核申请的形式，我单位在24小时内完成审核。</w:t>
      </w:r>
    </w:p>
    <w:p>
      <w:pPr>
        <w:ind w:firstLine="600" w:firstLineChars="200"/>
        <w:rPr>
          <w:rFonts w:ascii="仿宋" w:hAnsi="仿宋" w:eastAsia="仿宋"/>
          <w:sz w:val="30"/>
          <w:szCs w:val="30"/>
        </w:rPr>
      </w:pPr>
      <w:r>
        <w:rPr>
          <w:rFonts w:hint="eastAsia" w:ascii="仿宋" w:hAnsi="仿宋" w:eastAsia="仿宋"/>
          <w:sz w:val="30"/>
          <w:szCs w:val="30"/>
        </w:rPr>
        <w:t>2.报考人员对于把握不准的资格审核方面的问题（如:专业等），可直接与我单位联系询问。</w:t>
      </w:r>
    </w:p>
    <w:p>
      <w:pPr>
        <w:ind w:firstLine="600" w:firstLineChars="200"/>
        <w:rPr>
          <w:rFonts w:ascii="仿宋" w:hAnsi="仿宋" w:eastAsia="仿宋"/>
          <w:sz w:val="30"/>
          <w:szCs w:val="30"/>
        </w:rPr>
      </w:pPr>
      <w:r>
        <w:rPr>
          <w:rFonts w:hint="eastAsia" w:ascii="仿宋" w:hAnsi="仿宋" w:eastAsia="仿宋"/>
          <w:sz w:val="30"/>
          <w:szCs w:val="30"/>
        </w:rPr>
        <w:t>3.在此提醒报考人员：应根据提交报考申请时限及资格初审时间安排，及时提交报考申请，若报名时间选择在报名的最后时段，有可能因审核不通过导致丧失本次报考机会。请应聘人员务必在提交报名信息前认真核对，确保信息无误，通过报名资格审核的人员，其报名信息不允许做任何修改。凡提交报名信息不准确、不真实的，造成的一切后果由应聘人员本人负责。</w:t>
      </w:r>
    </w:p>
    <w:p>
      <w:pPr>
        <w:ind w:firstLine="600" w:firstLineChars="200"/>
        <w:rPr>
          <w:rFonts w:ascii="仿宋" w:hAnsi="仿宋" w:eastAsia="仿宋"/>
          <w:sz w:val="30"/>
          <w:szCs w:val="30"/>
        </w:rPr>
      </w:pPr>
      <w:r>
        <w:rPr>
          <w:rFonts w:hint="eastAsia" w:ascii="仿宋" w:hAnsi="仿宋" w:eastAsia="仿宋"/>
          <w:sz w:val="30"/>
          <w:szCs w:val="30"/>
        </w:rPr>
        <w:t>（四）网上缴费和准考证打印</w:t>
      </w:r>
    </w:p>
    <w:p>
      <w:pPr>
        <w:ind w:firstLine="600" w:firstLineChars="200"/>
        <w:rPr>
          <w:rFonts w:ascii="仿宋" w:hAnsi="仿宋" w:eastAsia="仿宋"/>
          <w:sz w:val="30"/>
          <w:szCs w:val="30"/>
        </w:rPr>
      </w:pPr>
      <w:r>
        <w:rPr>
          <w:rFonts w:hint="eastAsia" w:ascii="仿宋" w:hAnsi="仿宋" w:eastAsia="仿宋"/>
          <w:sz w:val="30"/>
          <w:szCs w:val="30"/>
        </w:rPr>
        <w:t>1.报考人员在资格初审通过后，须于2021年4月18日8:30至4月21日18:00期间完成缴费。相关费用按照云南省发展和改革委员会、云南省财政厅关于事业单位报考人员资格考试收费标准，100元/人。</w:t>
      </w:r>
    </w:p>
    <w:p>
      <w:pPr>
        <w:ind w:firstLine="600" w:firstLineChars="200"/>
        <w:rPr>
          <w:rFonts w:ascii="仿宋" w:hAnsi="仿宋" w:eastAsia="仿宋"/>
          <w:sz w:val="30"/>
          <w:szCs w:val="30"/>
        </w:rPr>
      </w:pPr>
      <w:r>
        <w:rPr>
          <w:rFonts w:hint="eastAsia" w:ascii="仿宋" w:hAnsi="仿宋" w:eastAsia="仿宋"/>
          <w:sz w:val="30"/>
          <w:szCs w:val="30"/>
        </w:rPr>
        <w:t>2.通过资格审核并缴费成功的报考人员须于2021年5月13日8:30至5月14日18:00，登陆云南人才网（http://www.ynhr.com/）打印准考证，逾期不予受理。准考证作为参加笔试、查询笔试成绩以及后续招聘程序身份验证的重要凭据，请应聘人员妥善保管。无准考证不得参加后续招聘程序。</w:t>
      </w:r>
    </w:p>
    <w:p>
      <w:pPr>
        <w:ind w:firstLine="600" w:firstLineChars="200"/>
        <w:rPr>
          <w:rFonts w:ascii="仿宋" w:hAnsi="仿宋" w:eastAsia="仿宋"/>
          <w:sz w:val="30"/>
          <w:szCs w:val="30"/>
        </w:rPr>
      </w:pPr>
      <w:r>
        <w:rPr>
          <w:rFonts w:hint="eastAsia" w:ascii="仿宋" w:hAnsi="仿宋" w:eastAsia="仿宋"/>
          <w:sz w:val="30"/>
          <w:szCs w:val="30"/>
        </w:rPr>
        <w:t>（五）有关注意事项</w:t>
      </w:r>
    </w:p>
    <w:p>
      <w:pPr>
        <w:ind w:firstLine="600" w:firstLineChars="200"/>
        <w:rPr>
          <w:rFonts w:ascii="仿宋" w:hAnsi="仿宋" w:eastAsia="仿宋"/>
          <w:sz w:val="30"/>
          <w:szCs w:val="30"/>
        </w:rPr>
      </w:pPr>
      <w:r>
        <w:rPr>
          <w:rFonts w:hint="eastAsia" w:ascii="仿宋" w:hAnsi="仿宋" w:eastAsia="仿宋"/>
          <w:sz w:val="30"/>
          <w:szCs w:val="30"/>
        </w:rPr>
        <w:t>1.报考人员每人限报一个岗位。</w:t>
      </w:r>
    </w:p>
    <w:p>
      <w:pPr>
        <w:ind w:firstLine="600" w:firstLineChars="200"/>
        <w:rPr>
          <w:rFonts w:ascii="仿宋" w:hAnsi="仿宋" w:eastAsia="仿宋"/>
          <w:sz w:val="30"/>
          <w:szCs w:val="30"/>
        </w:rPr>
      </w:pPr>
      <w:r>
        <w:rPr>
          <w:rFonts w:hint="eastAsia" w:ascii="仿宋" w:hAnsi="仿宋" w:eastAsia="仿宋"/>
          <w:sz w:val="30"/>
          <w:szCs w:val="30"/>
        </w:rPr>
        <w:t>2.报名与考试时使用的身份证必须一致。报名时，报考人员要按要求如实填报有关信息和材料，报名时所填专业须按照毕业证上的专业名称填写（含括号内的专业方向）。因报考人员填报信息不全或错误而导致未通过资格初审的，后果由报考人员自行承担；报考人员填报信息不实的，取消本次考试资格；报考人员弄虚作假或以其他不正当手段获取考试资格的，取消本次考试成绩。</w:t>
      </w:r>
    </w:p>
    <w:p>
      <w:pPr>
        <w:ind w:firstLine="600" w:firstLineChars="200"/>
        <w:rPr>
          <w:rFonts w:ascii="仿宋" w:hAnsi="仿宋" w:eastAsia="仿宋"/>
          <w:sz w:val="30"/>
          <w:szCs w:val="30"/>
        </w:rPr>
      </w:pPr>
      <w:r>
        <w:rPr>
          <w:rFonts w:hint="eastAsia" w:ascii="仿宋" w:hAnsi="仿宋" w:eastAsia="仿宋"/>
          <w:sz w:val="30"/>
          <w:szCs w:val="30"/>
        </w:rPr>
        <w:t>3.应聘人员上传的电子照片必须为正面清晰证件照，该照片用于生成应聘人员准考证。若因准考证照片不清晰，导致无法确认应聘人员身份，影响招聘后续环节的，责任由应聘人员本人承担。</w:t>
      </w:r>
    </w:p>
    <w:p>
      <w:pPr>
        <w:ind w:firstLine="600" w:firstLineChars="200"/>
        <w:rPr>
          <w:rFonts w:ascii="仿宋" w:hAnsi="仿宋" w:eastAsia="仿宋"/>
          <w:sz w:val="30"/>
          <w:szCs w:val="30"/>
        </w:rPr>
      </w:pPr>
      <w:r>
        <w:rPr>
          <w:rFonts w:hint="eastAsia" w:ascii="仿宋" w:hAnsi="仿宋" w:eastAsia="仿宋"/>
          <w:sz w:val="30"/>
          <w:szCs w:val="30"/>
        </w:rPr>
        <w:t>4.</w:t>
      </w:r>
      <w:r>
        <w:rPr>
          <w:rFonts w:hint="eastAsia"/>
        </w:rPr>
        <w:t xml:space="preserve"> </w:t>
      </w:r>
      <w:r>
        <w:rPr>
          <w:rFonts w:hint="eastAsia" w:ascii="仿宋" w:hAnsi="仿宋" w:eastAsia="仿宋"/>
          <w:sz w:val="30"/>
          <w:szCs w:val="30"/>
        </w:rPr>
        <w:t>报考人员对自己报名时填写的信息负责。如果报名填写信息与报考人员所持证明材料不一致，报考人员将被视为违反诚信原则，由此带来的资格复审不合格或其他后果将由报考人员自行承担。</w:t>
      </w:r>
    </w:p>
    <w:p>
      <w:pPr>
        <w:ind w:firstLine="600" w:firstLineChars="200"/>
        <w:rPr>
          <w:rFonts w:ascii="仿宋" w:hAnsi="仿宋" w:eastAsia="仿宋"/>
          <w:sz w:val="30"/>
          <w:szCs w:val="30"/>
        </w:rPr>
      </w:pPr>
      <w:r>
        <w:rPr>
          <w:rFonts w:hint="eastAsia" w:ascii="仿宋" w:hAnsi="仿宋" w:eastAsia="仿宋"/>
          <w:sz w:val="30"/>
          <w:szCs w:val="30"/>
        </w:rPr>
        <w:t>5.</w:t>
      </w:r>
      <w:r>
        <w:rPr>
          <w:rFonts w:hint="eastAsia"/>
        </w:rPr>
        <w:t xml:space="preserve"> </w:t>
      </w:r>
      <w:r>
        <w:rPr>
          <w:rFonts w:hint="eastAsia" w:ascii="仿宋" w:hAnsi="仿宋" w:eastAsia="仿宋"/>
          <w:sz w:val="30"/>
          <w:szCs w:val="30"/>
        </w:rPr>
        <w:t>本公告所附相关文件与公告具备同等效力，请报考人员仔细阅读。因不遵守规定或个人疏忽造成的报考失误带来的一切后果由本人自行承担。对违反录用考试纪律的报考人员，按有关规定处理，触犯刑法的，移交司法机关依法处理。</w:t>
      </w:r>
    </w:p>
    <w:p>
      <w:pPr>
        <w:ind w:firstLine="600" w:firstLineChars="200"/>
        <w:rPr>
          <w:rFonts w:ascii="仿宋" w:hAnsi="仿宋" w:eastAsia="仿宋"/>
          <w:sz w:val="30"/>
          <w:szCs w:val="30"/>
        </w:rPr>
      </w:pPr>
      <w:r>
        <w:rPr>
          <w:rFonts w:hint="eastAsia" w:ascii="仿宋" w:hAnsi="仿宋" w:eastAsia="仿宋"/>
          <w:sz w:val="30"/>
          <w:szCs w:val="30"/>
        </w:rPr>
        <w:t>6.</w:t>
      </w:r>
      <w:r>
        <w:rPr>
          <w:rFonts w:hint="eastAsia"/>
        </w:rPr>
        <w:t xml:space="preserve"> </w:t>
      </w:r>
      <w:r>
        <w:rPr>
          <w:rFonts w:hint="eastAsia" w:ascii="仿宋" w:hAnsi="仿宋" w:eastAsia="仿宋"/>
          <w:sz w:val="30"/>
          <w:szCs w:val="30"/>
        </w:rPr>
        <w:t>在此再次提醒：招聘单位和考试机构对报名考试阶段的一切违纪违规违法犯罪行为实行“零容忍”，请考生务必诚信参考，否则不但影响考生的本次考试结果，还将影响考生的诚信档案，并可能被追究刑事责任。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5C"/>
    <w:rsid w:val="0001015C"/>
    <w:rsid w:val="00021D00"/>
    <w:rsid w:val="000706B6"/>
    <w:rsid w:val="000A4D42"/>
    <w:rsid w:val="000C602B"/>
    <w:rsid w:val="000E1FDD"/>
    <w:rsid w:val="001279FD"/>
    <w:rsid w:val="00226DE3"/>
    <w:rsid w:val="00234D0B"/>
    <w:rsid w:val="00270E08"/>
    <w:rsid w:val="002A6972"/>
    <w:rsid w:val="002B178B"/>
    <w:rsid w:val="002D1075"/>
    <w:rsid w:val="00320C79"/>
    <w:rsid w:val="003B53AD"/>
    <w:rsid w:val="003E0297"/>
    <w:rsid w:val="004224C2"/>
    <w:rsid w:val="004753B5"/>
    <w:rsid w:val="004854E9"/>
    <w:rsid w:val="004C4A4B"/>
    <w:rsid w:val="004D2889"/>
    <w:rsid w:val="0056166C"/>
    <w:rsid w:val="005B3DD8"/>
    <w:rsid w:val="005B6DF8"/>
    <w:rsid w:val="005E4D08"/>
    <w:rsid w:val="00613854"/>
    <w:rsid w:val="00626A18"/>
    <w:rsid w:val="00711364"/>
    <w:rsid w:val="00716345"/>
    <w:rsid w:val="00807DB1"/>
    <w:rsid w:val="00851718"/>
    <w:rsid w:val="00870B35"/>
    <w:rsid w:val="00887B9E"/>
    <w:rsid w:val="00954EC9"/>
    <w:rsid w:val="00984842"/>
    <w:rsid w:val="009F1464"/>
    <w:rsid w:val="00A50AD2"/>
    <w:rsid w:val="00A75DB8"/>
    <w:rsid w:val="00AA61F1"/>
    <w:rsid w:val="00AB1481"/>
    <w:rsid w:val="00AD0F71"/>
    <w:rsid w:val="00AF214C"/>
    <w:rsid w:val="00B309A3"/>
    <w:rsid w:val="00B36AB6"/>
    <w:rsid w:val="00B70510"/>
    <w:rsid w:val="00BB01A5"/>
    <w:rsid w:val="00D0142A"/>
    <w:rsid w:val="00DF4180"/>
    <w:rsid w:val="00E06ABE"/>
    <w:rsid w:val="00E90973"/>
    <w:rsid w:val="00EF3C77"/>
    <w:rsid w:val="00F52B81"/>
    <w:rsid w:val="00F53B31"/>
    <w:rsid w:val="00FB7C9C"/>
    <w:rsid w:val="00FD16DC"/>
    <w:rsid w:val="2869670C"/>
    <w:rsid w:val="4BD11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329</Words>
  <Characters>1877</Characters>
  <Lines>15</Lines>
  <Paragraphs>4</Paragraphs>
  <TotalTime>60</TotalTime>
  <ScaleCrop>false</ScaleCrop>
  <LinksUpToDate>false</LinksUpToDate>
  <CharactersWithSpaces>2202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2021-03-30T08:54:00Z</dcterms:created>
  <dc:creator>kmy</dc:creator>
  <cp:lastModifiedBy>ぺ灬cc果冻ル</cp:lastModifiedBy>
  <dcterms:modified xsi:type="dcterms:W3CDTF">2021-04-08T01:28:53Z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