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80" w:lineRule="exact"/>
        <w:ind w:left="-420" w:leftChars="-200" w:firstLine="200" w:firstLineChars="71"/>
        <w:jc w:val="left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附件2：</w:t>
      </w:r>
    </w:p>
    <w:p>
      <w:pPr>
        <w:widowControl/>
        <w:spacing w:beforeLines="50" w:afterLines="50" w:line="480" w:lineRule="exact"/>
        <w:ind w:left="-16" w:leftChars="-294" w:right="-512" w:rightChars="-244" w:hanging="601" w:hangingChars="187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2020年安徽理工大学第一附属医院（淮南市第一人民医院）</w:t>
      </w:r>
    </w:p>
    <w:p>
      <w:pPr>
        <w:ind w:left="420" w:leftChars="200" w:firstLine="1613" w:firstLineChars="502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  <w:t>公开招聘硕士研究生报名表</w:t>
      </w:r>
    </w:p>
    <w:p>
      <w:pPr>
        <w:ind w:left="-1260" w:leftChars="-600" w:firstLine="647" w:firstLineChars="230"/>
        <w:jc w:val="both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  <w:lang w:val="en-US" w:eastAsia="zh-CN"/>
        </w:rPr>
        <w:t>岗位代码：</w:t>
      </w:r>
    </w:p>
    <w:tbl>
      <w:tblPr>
        <w:tblStyle w:val="2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092"/>
        <w:gridCol w:w="59"/>
        <w:gridCol w:w="878"/>
        <w:gridCol w:w="321"/>
        <w:gridCol w:w="579"/>
        <w:gridCol w:w="631"/>
        <w:gridCol w:w="272"/>
        <w:gridCol w:w="1146"/>
        <w:gridCol w:w="113"/>
        <w:gridCol w:w="712"/>
        <w:gridCol w:w="11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出生日期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现户口所在地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    历    情    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研究生学历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36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通讯地址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联系电话（手机）</w:t>
            </w:r>
          </w:p>
        </w:tc>
        <w:tc>
          <w:tcPr>
            <w:tcW w:w="336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培养方式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  <w:t>报考专业</w:t>
            </w:r>
          </w:p>
        </w:tc>
        <w:tc>
          <w:tcPr>
            <w:tcW w:w="336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学习及工作简历</w:t>
            </w:r>
          </w:p>
        </w:tc>
        <w:tc>
          <w:tcPr>
            <w:tcW w:w="8179" w:type="dxa"/>
            <w:gridSpan w:val="12"/>
            <w:tcBorders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受过何种奖励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或处分</w:t>
            </w:r>
          </w:p>
        </w:tc>
        <w:tc>
          <w:tcPr>
            <w:tcW w:w="8179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诚信承诺意见</w:t>
            </w:r>
          </w:p>
        </w:tc>
        <w:tc>
          <w:tcPr>
            <w:tcW w:w="8179" w:type="dxa"/>
            <w:gridSpan w:val="12"/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1、本人符合公告的报考条件，上述所填写的情况均真实、有效，若有虚假，责任自负。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2、本人及家人近半月没有与确诊患者、疑似患者密切接触史，无重点疫区旅行史，无发热等身体不适症状，如有不实，责任自负。</w:t>
            </w:r>
          </w:p>
          <w:p>
            <w:pPr>
              <w:widowControl/>
              <w:tabs>
                <w:tab w:val="left" w:pos="4845"/>
              </w:tabs>
              <w:ind w:left="6039" w:leftChars="1790" w:hanging="2280" w:hangingChars="9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报考人签名: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报名审核意见</w:t>
            </w:r>
          </w:p>
        </w:tc>
        <w:tc>
          <w:tcPr>
            <w:tcW w:w="8179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ind w:left="420" w:leftChars="200" w:firstLine="1613" w:firstLineChars="502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44948"/>
    <w:rsid w:val="2D153964"/>
    <w:rsid w:val="2F753AA9"/>
    <w:rsid w:val="33F44948"/>
    <w:rsid w:val="5E194ABA"/>
    <w:rsid w:val="7C7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2020-07-24T00:11:00Z</dcterms:created>
  <dc:creator>Administrator</dc:creator>
  <cp:lastModifiedBy>Administrator</cp:lastModifiedBy>
  <dcterms:modified xsi:type="dcterms:W3CDTF">2020-07-24T00:21:29Z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