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kern w:val="0"/>
          <w:szCs w:val="32"/>
        </w:rPr>
      </w:pPr>
      <w:r>
        <w:rPr>
          <w:rFonts w:hint="eastAsia" w:hAnsi="仿宋" w:eastAsia="仿宋"/>
          <w:kern w:val="0"/>
          <w:szCs w:val="32"/>
        </w:rPr>
        <w:t>附件</w:t>
      </w:r>
      <w:r>
        <w:rPr>
          <w:rFonts w:eastAsia="仿宋"/>
          <w:kern w:val="0"/>
          <w:szCs w:val="32"/>
        </w:rPr>
        <w:t>1</w:t>
      </w:r>
    </w:p>
    <w:p>
      <w:pPr>
        <w:spacing w:line="560" w:lineRule="exact"/>
        <w:jc w:val="center"/>
        <w:rPr>
          <w:rFonts w:eastAsia="方正小标宋简体"/>
          <w:w w:val="90"/>
          <w:kern w:val="0"/>
          <w:sz w:val="28"/>
          <w:szCs w:val="28"/>
        </w:rPr>
      </w:pPr>
      <w:r>
        <w:rPr>
          <w:rFonts w:hint="eastAsia" w:eastAsia="方正小标宋简体"/>
          <w:kern w:val="0"/>
          <w:sz w:val="28"/>
          <w:szCs w:val="28"/>
          <w:lang w:eastAsia="zh-CN"/>
        </w:rPr>
        <w:t>2020年市中冶华欣水环境治理有限公司</w:t>
      </w:r>
      <w:r>
        <w:rPr>
          <w:rFonts w:hint="eastAsia" w:eastAsia="方正小标宋简体"/>
          <w:kern w:val="0"/>
          <w:sz w:val="28"/>
          <w:szCs w:val="28"/>
        </w:rPr>
        <w:t>公开招聘岗位计划表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8"/>
        <w:tblW w:w="14134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836"/>
        <w:gridCol w:w="1249"/>
        <w:gridCol w:w="2076"/>
        <w:gridCol w:w="1650"/>
        <w:gridCol w:w="5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5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招聘单位名称</w:t>
            </w:r>
          </w:p>
        </w:tc>
        <w:tc>
          <w:tcPr>
            <w:tcW w:w="183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招聘岗位</w:t>
            </w:r>
          </w:p>
        </w:tc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207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517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马鞍山中冶华欣水环境治理有限公司</w:t>
            </w:r>
          </w:p>
        </w:tc>
        <w:tc>
          <w:tcPr>
            <w:tcW w:w="1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借调市住建局</w:t>
            </w:r>
          </w:p>
        </w:tc>
        <w:tc>
          <w:tcPr>
            <w:tcW w:w="12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</w:tc>
        <w:tc>
          <w:tcPr>
            <w:tcW w:w="20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全日制本科及以上（本科限一本院校）</w:t>
            </w: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专业不限（管理类、工程类专业优先）</w:t>
            </w:r>
          </w:p>
        </w:tc>
        <w:tc>
          <w:tcPr>
            <w:tcW w:w="5173" w:type="dxa"/>
            <w:vAlign w:val="center"/>
          </w:tcPr>
          <w:p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周岁以下，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文字写作能力较强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，能熟练运用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各种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办公软件。</w:t>
            </w: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204102"/>
    <w:rsid w:val="2FF0301D"/>
    <w:rsid w:val="62FE3E83"/>
    <w:rsid w:val="66BB4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Heading 1 Char"/>
    <w:basedOn w:val="9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2">
    <w:name w:val="Heading 2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Heading 3 Char"/>
    <w:basedOn w:val="9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14">
    <w:name w:val="Footer Char"/>
    <w:basedOn w:val="9"/>
    <w:link w:val="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5">
    <w:name w:val="Header Char"/>
    <w:basedOn w:val="9"/>
    <w:link w:val="7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6">
    <w:name w:val="Balloon Text Char"/>
    <w:basedOn w:val="9"/>
    <w:link w:val="5"/>
    <w:semiHidden/>
    <w:qFormat/>
    <w:locked/>
    <w:uiPriority w:val="99"/>
    <w:rPr>
      <w:rFonts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Organization</Company>
  <Pages>1</Pages>
  <Words>24</Words>
  <Characters>137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2020-05-11T00:30:00Z</dcterms:created>
  <dc:creator>崔爱民</dc:creator>
  <cp:lastModifiedBy>李栋</cp:lastModifiedBy>
  <cp:lastPrinted>2020-05-11T02:14:00Z</cp:lastPrinted>
  <dcterms:modified xsi:type="dcterms:W3CDTF">2020-08-19T03:35:14Z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