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附件1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怀宁县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</w:t>
      </w:r>
      <w:r>
        <w:rPr>
          <w:rFonts w:hint="eastAsia" w:ascii="黑体" w:hAnsi="黑体" w:eastAsia="黑体" w:cs="黑体"/>
          <w:sz w:val="32"/>
          <w:szCs w:val="32"/>
        </w:rPr>
        <w:t>部分事业单位公开选调工作人员岗位表</w:t>
      </w:r>
    </w:p>
    <w:tbl>
      <w:tblPr>
        <w:tblStyle w:val="5"/>
        <w:tblW w:w="31301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59"/>
        <w:gridCol w:w="1909"/>
        <w:gridCol w:w="914"/>
        <w:gridCol w:w="968"/>
        <w:gridCol w:w="762"/>
        <w:gridCol w:w="1011"/>
        <w:gridCol w:w="1091"/>
        <w:gridCol w:w="3557"/>
        <w:gridCol w:w="1952"/>
        <w:gridCol w:w="1102"/>
        <w:gridCol w:w="1952"/>
        <w:gridCol w:w="1952"/>
        <w:gridCol w:w="1952"/>
        <w:gridCol w:w="1952"/>
        <w:gridCol w:w="1952"/>
        <w:gridCol w:w="1952"/>
        <w:gridCol w:w="1952"/>
        <w:gridCol w:w="1952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506" w:hRule="atLeast"/>
        </w:trPr>
        <w:tc>
          <w:tcPr>
            <w:tcW w:w="60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序号</w:t>
            </w:r>
          </w:p>
        </w:tc>
        <w:tc>
          <w:tcPr>
            <w:tcW w:w="1459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主管部门</w:t>
            </w:r>
          </w:p>
        </w:tc>
        <w:tc>
          <w:tcPr>
            <w:tcW w:w="1909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选调单位</w:t>
            </w:r>
          </w:p>
        </w:tc>
        <w:tc>
          <w:tcPr>
            <w:tcW w:w="914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岗位类别</w:t>
            </w:r>
          </w:p>
        </w:tc>
        <w:tc>
          <w:tcPr>
            <w:tcW w:w="968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岗位代码</w:t>
            </w:r>
          </w:p>
        </w:tc>
        <w:tc>
          <w:tcPr>
            <w:tcW w:w="76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选调计划</w:t>
            </w:r>
          </w:p>
        </w:tc>
        <w:tc>
          <w:tcPr>
            <w:tcW w:w="7611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报考条件</w:t>
            </w:r>
          </w:p>
        </w:tc>
        <w:tc>
          <w:tcPr>
            <w:tcW w:w="1102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579" w:hRule="atLeast"/>
        </w:trPr>
        <w:tc>
          <w:tcPr>
            <w:tcW w:w="60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59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09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4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68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6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专业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</w:t>
            </w:r>
          </w:p>
        </w:tc>
        <w:tc>
          <w:tcPr>
            <w:tcW w:w="1102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1488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县委宣传部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县精神文明建设指导中心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本科：哲学类、政治学类、社会学类、马克思主义理论类、中国语言文学类、新闻传播学类。研究生：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不限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1199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县人社局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县公共就业和人才服务中心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35周岁以下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不限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4636173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县商务局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县商贸发展服务中心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40周岁以下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本科：新闻学、秘书学、汉语言、汉语言文学、应用语言学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、财政学、会计学、财务管理、审计学、经济学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。研究生：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不限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4611363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2" w:type="dxa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5976" w:type="dxa"/>
          <w:trHeight w:val="1679" w:hRule="exact"/>
        </w:trPr>
        <w:tc>
          <w:tcPr>
            <w:tcW w:w="60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45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县扶贫开发办</w:t>
            </w:r>
          </w:p>
        </w:tc>
        <w:tc>
          <w:tcPr>
            <w:tcW w:w="1909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县扶贫信息监测评估中心</w:t>
            </w:r>
          </w:p>
        </w:tc>
        <w:tc>
          <w:tcPr>
            <w:tcW w:w="9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XD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76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01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周岁以下</w:t>
            </w:r>
          </w:p>
        </w:tc>
        <w:tc>
          <w:tcPr>
            <w:tcW w:w="109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及以上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不限</w:t>
            </w:r>
          </w:p>
        </w:tc>
        <w:tc>
          <w:tcPr>
            <w:tcW w:w="195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2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4611716</w:t>
            </w:r>
          </w:p>
        </w:tc>
      </w:tr>
    </w:tbl>
    <w:p/>
    <w:p/>
    <w:sectPr>
      <w:pgSz w:w="16783" w:h="11850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A00"/>
    <w:rsid w:val="002B07F6"/>
    <w:rsid w:val="006F4A00"/>
    <w:rsid w:val="11194CEF"/>
    <w:rsid w:val="1DEF575A"/>
    <w:rsid w:val="32E36743"/>
    <w:rsid w:val="37426ED4"/>
    <w:rsid w:val="389E78B3"/>
    <w:rsid w:val="39633303"/>
    <w:rsid w:val="3DC8671E"/>
    <w:rsid w:val="3FDA5CDE"/>
    <w:rsid w:val="4A1C4983"/>
    <w:rsid w:val="4F546823"/>
    <w:rsid w:val="53504675"/>
    <w:rsid w:val="5495771F"/>
    <w:rsid w:val="55C05114"/>
    <w:rsid w:val="566C5715"/>
    <w:rsid w:val="57603B09"/>
    <w:rsid w:val="62A035EB"/>
    <w:rsid w:val="64D24078"/>
    <w:rsid w:val="6BDB424D"/>
    <w:rsid w:val="742C1D10"/>
    <w:rsid w:val="75FF74EA"/>
    <w:rsid w:val="77772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972</Words>
  <Characters>348</Characters>
  <Lines>2</Lines>
  <Paragraphs>2</Paragraphs>
  <TotalTime>28</TotalTime>
  <ScaleCrop>false</ScaleCrop>
  <LinksUpToDate>false</LinksUpToDate>
  <CharactersWithSpaces>1318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神十凯旋</cp:lastModifiedBy>
  <cp:lastPrinted>2020-04-10T04:00:00Z</cp:lastPrinted>
  <dcterms:modified xsi:type="dcterms:W3CDTF">2020-06-19T01:35:34Z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