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val="0"/>
          <w:sz w:val="36"/>
          <w:szCs w:val="36"/>
        </w:rPr>
      </w:pPr>
      <w:r>
        <w:rPr>
          <w:rFonts w:hint="eastAsia" w:ascii="宋体" w:hAnsi="宋体" w:eastAsia="宋体" w:cs="宋体"/>
          <w:b/>
          <w:bCs w:val="0"/>
          <w:sz w:val="36"/>
          <w:szCs w:val="36"/>
          <w:lang w:val="en-US" w:eastAsia="zh-CN"/>
        </w:rPr>
        <w:t>随州市</w:t>
      </w:r>
      <w:r>
        <w:rPr>
          <w:rFonts w:hint="eastAsia" w:ascii="宋体" w:hAnsi="宋体" w:eastAsia="宋体" w:cs="宋体"/>
          <w:b/>
          <w:bCs w:val="0"/>
          <w:sz w:val="36"/>
          <w:szCs w:val="36"/>
        </w:rPr>
        <w:t>事业单位2020年统一公开招聘报考指南</w:t>
      </w:r>
    </w:p>
    <w:p>
      <w:pPr>
        <w:keepNext w:val="0"/>
        <w:keepLines w:val="0"/>
        <w:pageBreakBefore w:val="0"/>
        <w:widowControl w:val="0"/>
        <w:kinsoku/>
        <w:wordWrap/>
        <w:overflowPunct/>
        <w:topLinePunct w:val="0"/>
        <w:autoSpaceDE/>
        <w:autoSpaceDN/>
        <w:bidi w:val="0"/>
        <w:adjustRightInd/>
        <w:snapToGrid/>
        <w:spacing w:line="600" w:lineRule="exact"/>
        <w:ind w:firstLine="540" w:firstLineChars="150"/>
        <w:jc w:val="both"/>
        <w:textAlignment w:val="auto"/>
        <w:rPr>
          <w:rFonts w:hint="eastAsia" w:ascii="方正小标宋简体" w:hAnsi="黑体" w:eastAsia="方正小标宋简体" w:cs="黑体"/>
          <w:bCs/>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一、考试信息发布网站</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随州市人力资源和社会保障局官网</w:t>
      </w:r>
      <w:r>
        <w:rPr>
          <w:rFonts w:hint="eastAsia" w:ascii="仿宋" w:hAnsi="仿宋" w:eastAsia="仿宋" w:cs="仿宋"/>
          <w:sz w:val="30"/>
          <w:szCs w:val="30"/>
        </w:rPr>
        <w:t>“</w:t>
      </w:r>
      <w:r>
        <w:rPr>
          <w:rFonts w:hint="eastAsia" w:ascii="仿宋" w:hAnsi="仿宋" w:eastAsia="仿宋" w:cs="仿宋"/>
          <w:sz w:val="30"/>
          <w:szCs w:val="30"/>
          <w:lang w:val="en-US" w:eastAsia="zh-CN"/>
        </w:rPr>
        <w:t>通知公告</w:t>
      </w:r>
      <w:r>
        <w:rPr>
          <w:rFonts w:hint="eastAsia" w:ascii="仿宋" w:hAnsi="仿宋" w:eastAsia="仿宋" w:cs="仿宋"/>
          <w:sz w:val="30"/>
          <w:szCs w:val="30"/>
        </w:rPr>
        <w:t>”专栏</w:t>
      </w:r>
      <w:r>
        <w:rPr>
          <w:rFonts w:hint="eastAsia" w:ascii="仿宋" w:hAnsi="仿宋" w:eastAsia="仿宋" w:cs="仿宋"/>
          <w:spacing w:val="20"/>
          <w:sz w:val="30"/>
          <w:szCs w:val="30"/>
        </w:rPr>
        <w:t>（http://www.suizhou.gov.cn/rsj/）</w:t>
      </w:r>
      <w:r>
        <w:rPr>
          <w:rFonts w:hint="eastAsia" w:ascii="仿宋" w:hAnsi="仿宋" w:eastAsia="仿宋" w:cs="仿宋"/>
          <w:sz w:val="30"/>
          <w:szCs w:val="30"/>
        </w:rPr>
        <w:t>和湖北省人事考试网的“事业单位招聘考试”专栏</w:t>
      </w:r>
      <w:r>
        <w:rPr>
          <w:rFonts w:hint="eastAsia" w:ascii="仿宋" w:hAnsi="仿宋" w:eastAsia="仿宋" w:cs="仿宋"/>
          <w:spacing w:val="-20"/>
          <w:sz w:val="30"/>
          <w:szCs w:val="30"/>
        </w:rPr>
        <w:t>（http://www.hbsrsksy.cn/hbksy/004/004002/morecateZp.html）</w:t>
      </w:r>
      <w:r>
        <w:rPr>
          <w:rFonts w:hint="eastAsia" w:ascii="仿宋" w:hAnsi="仿宋" w:eastAsia="仿宋" w:cs="仿宋"/>
          <w:sz w:val="30"/>
          <w:szCs w:val="30"/>
        </w:rPr>
        <w:t>是此次招聘信息的官方发布平台。应聘人员可登录查询《</w:t>
      </w:r>
      <w:r>
        <w:rPr>
          <w:rFonts w:hint="eastAsia" w:ascii="仿宋" w:hAnsi="仿宋" w:eastAsia="仿宋" w:cs="仿宋"/>
          <w:sz w:val="30"/>
          <w:szCs w:val="30"/>
          <w:lang w:val="en-US" w:eastAsia="zh-CN"/>
        </w:rPr>
        <w:t>随州市</w:t>
      </w:r>
      <w:r>
        <w:rPr>
          <w:rFonts w:hint="eastAsia" w:ascii="仿宋" w:hAnsi="仿宋" w:eastAsia="仿宋" w:cs="仿宋"/>
          <w:sz w:val="30"/>
          <w:szCs w:val="30"/>
        </w:rPr>
        <w:t>事业单位2020年统一公开招聘人员公告》、《</w:t>
      </w:r>
      <w:r>
        <w:rPr>
          <w:rFonts w:hint="eastAsia" w:ascii="仿宋" w:hAnsi="仿宋" w:eastAsia="仿宋" w:cs="仿宋"/>
          <w:sz w:val="30"/>
          <w:szCs w:val="30"/>
          <w:lang w:val="en-US" w:eastAsia="zh-CN"/>
        </w:rPr>
        <w:t>随州市</w:t>
      </w:r>
      <w:r>
        <w:rPr>
          <w:rFonts w:hint="eastAsia" w:ascii="仿宋" w:hAnsi="仿宋" w:eastAsia="仿宋" w:cs="仿宋"/>
          <w:sz w:val="30"/>
          <w:szCs w:val="30"/>
        </w:rPr>
        <w:t>事业单位2020年统一公开招聘岗位表》（以下简称《公告》、《岗位表》）等信息。</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湖北省人事考试网每日发布各岗位报名人数统计信息，供应聘人员参考。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二、关于招聘对象的说明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按照</w:t>
      </w:r>
      <w:r>
        <w:rPr>
          <w:rFonts w:hint="eastAsia" w:ascii="仿宋" w:hAnsi="仿宋" w:eastAsia="仿宋" w:cs="仿宋"/>
          <w:sz w:val="30"/>
          <w:szCs w:val="30"/>
        </w:rPr>
        <w:t>《中共中央组织部办公厅、人力资源社会保障部办公厅关于应对新冠肺炎疫情影响做好事业单位公开招聘高校毕业生工作的通知》有关</w:t>
      </w:r>
      <w:r>
        <w:rPr>
          <w:rFonts w:hint="eastAsia" w:ascii="仿宋" w:hAnsi="仿宋" w:eastAsia="仿宋" w:cs="仿宋"/>
          <w:sz w:val="30"/>
          <w:szCs w:val="30"/>
          <w:lang w:val="en-US" w:eastAsia="zh-CN"/>
        </w:rPr>
        <w:t>精神</w:t>
      </w:r>
      <w:r>
        <w:rPr>
          <w:rFonts w:hint="eastAsia" w:ascii="仿宋" w:hAnsi="仿宋" w:eastAsia="仿宋" w:cs="仿宋"/>
          <w:sz w:val="30"/>
          <w:szCs w:val="30"/>
        </w:rPr>
        <w:t>，鉴于湖北为全国疫情最重的省份，高校毕业生就业形势特别严峻，今年我省事业单位中岗位条件适合或者能够用于招聘高校毕业生的空缺岗位，主要面向湖北省域内高校毕业生及湖北籍高校毕业生（包括应届高校毕业生和择业期内未落实工作单位的高校毕业生）招聘；其他空缺岗位面向所有符合岗位条件的人员（包括省内外应届、往届高校毕业生和其他各类社会人才）公开招聘。</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二）《岗位表》“是否仅面向湖北省域内高校毕业生及湖北籍高校毕业生”栏目中，显示为“是”的岗位，仅招聘湖北省域内高校毕业生及湖北籍高校毕业生（包括应届高校毕业生和择业期内未落实工作单位的高校毕业生）；显示为“否”的岗位，根据岗位条件要求面向所有符合条件的人员（包括应届、往届高校毕业生和其他各类社会人才）招聘。湖北省域内高校毕业生，是指开设在湖北省域内的高校的所有毕业生，不论户籍和生源；湖北籍高校毕业生，是指具有湖北户籍，或入校时为湖北生源的省内外高校毕业人员。</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择业期是指</w:t>
      </w:r>
      <w:r>
        <w:rPr>
          <w:rFonts w:hint="eastAsia" w:ascii="仿宋" w:hAnsi="仿宋" w:eastAsia="仿宋" w:cs="仿宋"/>
          <w:sz w:val="30"/>
          <w:szCs w:val="30"/>
        </w:rPr>
        <w:t>高校毕业生从毕业之日起2年内</w:t>
      </w:r>
      <w:r>
        <w:rPr>
          <w:rFonts w:hint="eastAsia" w:ascii="仿宋" w:hAnsi="仿宋" w:eastAsia="仿宋" w:cs="仿宋"/>
          <w:sz w:val="30"/>
          <w:szCs w:val="30"/>
          <w:lang w:val="en-US" w:eastAsia="zh-CN"/>
        </w:rPr>
        <w:t>的时</w:t>
      </w:r>
      <w:r>
        <w:rPr>
          <w:rFonts w:hint="eastAsia" w:ascii="仿宋" w:hAnsi="仿宋" w:eastAsia="仿宋" w:cs="仿宋"/>
          <w:sz w:val="30"/>
          <w:szCs w:val="30"/>
        </w:rPr>
        <w:t>期。择业期内未落实就业单位的毕业生可享受</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"https://baike.baidu.com/item/%E5%BA%94%E5%B1%8A%E6%AF%95%E4%B8%9A%E7%94%9F/10030651" \t "https://baike.baidu.com/item/%E6%8B%A9%E4%B8%9A%E6%9C%9F/_blank" </w:instrText>
      </w:r>
      <w:r>
        <w:rPr>
          <w:rFonts w:hint="eastAsia" w:ascii="仿宋" w:hAnsi="仿宋" w:eastAsia="仿宋" w:cs="仿宋"/>
          <w:sz w:val="30"/>
          <w:szCs w:val="30"/>
        </w:rPr>
        <w:fldChar w:fldCharType="separate"/>
      </w:r>
      <w:r>
        <w:rPr>
          <w:rFonts w:hint="eastAsia" w:ascii="仿宋" w:hAnsi="仿宋" w:eastAsia="仿宋" w:cs="仿宋"/>
          <w:sz w:val="30"/>
          <w:szCs w:val="30"/>
        </w:rPr>
        <w:t>应届毕业生</w:t>
      </w:r>
      <w:r>
        <w:rPr>
          <w:rFonts w:hint="eastAsia" w:ascii="仿宋" w:hAnsi="仿宋" w:eastAsia="仿宋" w:cs="仿宋"/>
          <w:sz w:val="30"/>
          <w:szCs w:val="30"/>
        </w:rPr>
        <w:fldChar w:fldCharType="end"/>
      </w:r>
      <w:r>
        <w:rPr>
          <w:rFonts w:hint="eastAsia" w:ascii="仿宋" w:hAnsi="仿宋" w:eastAsia="仿宋" w:cs="仿宋"/>
          <w:sz w:val="30"/>
          <w:szCs w:val="30"/>
        </w:rPr>
        <w:t>同等待遇。</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四）参加“三支一扶”计划、大学生村官、大学生志愿服务西部计划等服务基层项目（简称“三项目”）前无工作经历的人员，服务期满且考核合格后2年内，参加事业单位招聘可同等享受应届高校毕业生的相关政策。</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三、相关时间节点的确定</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（一）年龄计算的</w:t>
      </w:r>
      <w:r>
        <w:rPr>
          <w:rFonts w:hint="eastAsia" w:ascii="仿宋" w:hAnsi="仿宋" w:eastAsia="仿宋" w:cs="仿宋"/>
          <w:sz w:val="30"/>
          <w:szCs w:val="30"/>
          <w:lang w:val="en-US" w:eastAsia="zh-CN"/>
        </w:rPr>
        <w:t>起始月份以招聘公告发布时间为准。因本《公告》发布时间为6月，《岗位表》中相关岗位的年龄条件均以某年6月起算。</w:t>
      </w:r>
      <w:r>
        <w:rPr>
          <w:rFonts w:hint="eastAsia" w:ascii="仿宋" w:hAnsi="仿宋" w:eastAsia="仿宋" w:cs="仿宋"/>
          <w:sz w:val="30"/>
          <w:szCs w:val="30"/>
        </w:rPr>
        <w:t>如</w:t>
      </w:r>
      <w:r>
        <w:rPr>
          <w:rFonts w:hint="eastAsia" w:ascii="仿宋" w:hAnsi="仿宋" w:eastAsia="仿宋" w:cs="仿宋"/>
          <w:sz w:val="30"/>
          <w:szCs w:val="30"/>
          <w:lang w:val="en-US" w:eastAsia="zh-CN"/>
        </w:rPr>
        <w:t>某岗位</w:t>
      </w:r>
      <w:r>
        <w:rPr>
          <w:rFonts w:hint="eastAsia" w:ascii="仿宋" w:hAnsi="仿宋" w:eastAsia="仿宋" w:cs="仿宋"/>
          <w:sz w:val="30"/>
          <w:szCs w:val="30"/>
        </w:rPr>
        <w:t>年龄要求30周岁及以下，即为1989年</w:t>
      </w:r>
      <w:r>
        <w:rPr>
          <w:rFonts w:hint="eastAsia" w:ascii="仿宋" w:hAnsi="仿宋" w:eastAsia="仿宋" w:cs="仿宋"/>
          <w:sz w:val="30"/>
          <w:szCs w:val="30"/>
          <w:lang w:val="en-US" w:eastAsia="zh-CN"/>
        </w:rPr>
        <w:t>6</w:t>
      </w:r>
      <w:r>
        <w:rPr>
          <w:rFonts w:hint="eastAsia" w:ascii="仿宋" w:hAnsi="仿宋" w:eastAsia="仿宋" w:cs="仿宋"/>
          <w:sz w:val="30"/>
          <w:szCs w:val="30"/>
        </w:rPr>
        <w:t>月及以后出生，以此类推。</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（二）毕业时间以毕业证填写的时间为准，一般应在2020年7月31日之前。2020年8月1日以后毕业的学生，一般不作为2020届毕业生报考，博士研究生除外。</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（三）工作经历时间的计算截止时间为2020年7月31日，“相关工作经历”一般指与相应的岗位和专业相关</w:t>
      </w:r>
      <w:r>
        <w:rPr>
          <w:rFonts w:hint="eastAsia" w:ascii="仿宋" w:hAnsi="仿宋" w:eastAsia="仿宋" w:cs="仿宋"/>
          <w:sz w:val="30"/>
          <w:szCs w:val="30"/>
          <w:lang w:val="en-US" w:eastAsia="zh-CN"/>
        </w:rPr>
        <w:t>的工作经历</w:t>
      </w:r>
      <w:r>
        <w:rPr>
          <w:rFonts w:hint="eastAsia" w:ascii="仿宋" w:hAnsi="仿宋" w:eastAsia="仿宋" w:cs="仿宋"/>
          <w:sz w:val="30"/>
          <w:szCs w:val="30"/>
        </w:rPr>
        <w:t>，具体界定由用人单位和主管部门负责解释。</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四、报考注意事项</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Cs w:val="30"/>
        </w:rPr>
      </w:pPr>
      <w:r>
        <w:rPr>
          <w:rFonts w:hint="eastAsia" w:ascii="仿宋" w:hAnsi="仿宋" w:eastAsia="仿宋" w:cs="仿宋"/>
          <w:sz w:val="30"/>
          <w:szCs w:val="30"/>
        </w:rPr>
        <w:t>（一）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二）应聘人员应如实填写有关信息，诚信报考。要对照《岗位表》中的“报考资格条件”要求填写和提供材料，并对填报和提供信息的真实性、准确性负责。如应聘人员报名资格条件不符合岗位要求或填写信息错误，由此产生的</w:t>
      </w:r>
      <w:r>
        <w:rPr>
          <w:rFonts w:hint="eastAsia" w:ascii="仿宋" w:hAnsi="仿宋" w:eastAsia="仿宋" w:cs="仿宋"/>
          <w:sz w:val="30"/>
          <w:szCs w:val="30"/>
          <w:lang w:eastAsia="zh-CN"/>
        </w:rPr>
        <w:t>一切</w:t>
      </w:r>
      <w:r>
        <w:rPr>
          <w:rFonts w:hint="eastAsia" w:ascii="仿宋" w:hAnsi="仿宋" w:eastAsia="仿宋" w:cs="仿宋"/>
          <w:sz w:val="30"/>
          <w:szCs w:val="30"/>
        </w:rPr>
        <w:t>后果由应聘人员本人承担。凡</w:t>
      </w:r>
      <w:r>
        <w:rPr>
          <w:rFonts w:hint="eastAsia" w:ascii="仿宋" w:hAnsi="仿宋" w:eastAsia="仿宋" w:cs="仿宋"/>
          <w:sz w:val="30"/>
          <w:szCs w:val="30"/>
          <w:lang w:eastAsia="zh-CN"/>
        </w:rPr>
        <w:t>不诚信报考或</w:t>
      </w:r>
      <w:r>
        <w:rPr>
          <w:rFonts w:hint="eastAsia" w:ascii="仿宋" w:hAnsi="仿宋" w:eastAsia="仿宋" w:cs="仿宋"/>
          <w:sz w:val="30"/>
          <w:szCs w:val="30"/>
        </w:rPr>
        <w:t>提供虚假</w:t>
      </w:r>
      <w:r>
        <w:rPr>
          <w:rFonts w:hint="eastAsia" w:ascii="仿宋" w:hAnsi="仿宋" w:eastAsia="仿宋" w:cs="仿宋"/>
          <w:sz w:val="30"/>
          <w:szCs w:val="30"/>
          <w:lang w:eastAsia="zh-CN"/>
        </w:rPr>
        <w:t>证明</w:t>
      </w:r>
      <w:r>
        <w:rPr>
          <w:rFonts w:hint="eastAsia" w:ascii="仿宋" w:hAnsi="仿宋" w:eastAsia="仿宋" w:cs="仿宋"/>
          <w:sz w:val="30"/>
          <w:szCs w:val="30"/>
        </w:rPr>
        <w:t>材料的，经招聘工作任一环节</w:t>
      </w:r>
      <w:r>
        <w:rPr>
          <w:rFonts w:hint="eastAsia" w:ascii="仿宋" w:hAnsi="仿宋" w:eastAsia="仿宋" w:cs="仿宋"/>
          <w:sz w:val="30"/>
          <w:szCs w:val="30"/>
          <w:lang w:eastAsia="zh-CN"/>
        </w:rPr>
        <w:t>查实</w:t>
      </w:r>
      <w:r>
        <w:rPr>
          <w:rFonts w:hint="eastAsia" w:ascii="仿宋" w:hAnsi="仿宋" w:eastAsia="仿宋" w:cs="仿宋"/>
          <w:sz w:val="30"/>
          <w:szCs w:val="30"/>
        </w:rPr>
        <w:t>，</w:t>
      </w:r>
      <w:r>
        <w:rPr>
          <w:rFonts w:hint="eastAsia" w:ascii="仿宋" w:hAnsi="仿宋" w:eastAsia="仿宋" w:cs="仿宋"/>
          <w:sz w:val="30"/>
          <w:szCs w:val="30"/>
          <w:lang w:eastAsia="zh-CN"/>
        </w:rPr>
        <w:t>均</w:t>
      </w:r>
      <w:r>
        <w:rPr>
          <w:rFonts w:hint="eastAsia" w:ascii="仿宋" w:hAnsi="仿宋" w:eastAsia="仿宋" w:cs="仿宋"/>
          <w:sz w:val="30"/>
          <w:szCs w:val="30"/>
        </w:rPr>
        <w:t>取消</w:t>
      </w:r>
      <w:r>
        <w:rPr>
          <w:rFonts w:hint="eastAsia" w:ascii="仿宋" w:hAnsi="仿宋" w:eastAsia="仿宋" w:cs="仿宋"/>
          <w:sz w:val="30"/>
          <w:szCs w:val="30"/>
          <w:lang w:eastAsia="zh-CN"/>
        </w:rPr>
        <w:t>应聘</w:t>
      </w:r>
      <w:r>
        <w:rPr>
          <w:rFonts w:hint="eastAsia" w:ascii="仿宋" w:hAnsi="仿宋" w:eastAsia="仿宋" w:cs="仿宋"/>
          <w:sz w:val="30"/>
          <w:szCs w:val="30"/>
        </w:rPr>
        <w:t>资格或聘用资格。</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（三）报考有工作经历要求</w:t>
      </w:r>
      <w:r>
        <w:rPr>
          <w:rFonts w:hint="eastAsia" w:ascii="仿宋" w:hAnsi="仿宋" w:eastAsia="仿宋" w:cs="仿宋"/>
          <w:sz w:val="30"/>
          <w:szCs w:val="30"/>
          <w:lang w:eastAsia="zh-CN"/>
        </w:rPr>
        <w:t>的</w:t>
      </w:r>
      <w:r>
        <w:rPr>
          <w:rFonts w:hint="eastAsia" w:ascii="仿宋" w:hAnsi="仿宋" w:eastAsia="仿宋" w:cs="仿宋"/>
          <w:sz w:val="30"/>
          <w:szCs w:val="30"/>
        </w:rPr>
        <w:t>岗位的人员，须提供岗位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（四）《岗位表》中所要求的学历为报考人员所获得的最高学历。社会人员应以其已经获得的最高学历进行报考，应届高校毕业生以即将获得的最高学历进行报考。如，某一岗位要求“本科及以上”，</w:t>
      </w:r>
      <w:r>
        <w:rPr>
          <w:rFonts w:hint="eastAsia" w:ascii="仿宋" w:hAnsi="仿宋" w:eastAsia="仿宋" w:cs="仿宋"/>
          <w:sz w:val="30"/>
          <w:szCs w:val="30"/>
          <w:lang w:val="en-US" w:eastAsia="zh-CN"/>
        </w:rPr>
        <w:t>具有本科、</w:t>
      </w:r>
      <w:r>
        <w:rPr>
          <w:rFonts w:hint="eastAsia" w:ascii="仿宋" w:hAnsi="仿宋" w:eastAsia="仿宋" w:cs="仿宋"/>
          <w:sz w:val="30"/>
          <w:szCs w:val="30"/>
        </w:rPr>
        <w:t>硕士研究生和博士研究生</w:t>
      </w:r>
      <w:r>
        <w:rPr>
          <w:rFonts w:hint="eastAsia" w:ascii="仿宋" w:hAnsi="仿宋" w:eastAsia="仿宋" w:cs="仿宋"/>
          <w:sz w:val="30"/>
          <w:szCs w:val="30"/>
          <w:lang w:val="en-US" w:eastAsia="zh-CN"/>
        </w:rPr>
        <w:t>学历的人员</w:t>
      </w:r>
      <w:r>
        <w:rPr>
          <w:rFonts w:hint="eastAsia" w:ascii="仿宋" w:hAnsi="仿宋" w:eastAsia="仿宋" w:cs="仿宋"/>
          <w:sz w:val="30"/>
          <w:szCs w:val="30"/>
        </w:rPr>
        <w:t>均可报考；如要求“</w:t>
      </w:r>
      <w:r>
        <w:rPr>
          <w:rFonts w:hint="eastAsia" w:ascii="仿宋" w:hAnsi="仿宋" w:eastAsia="仿宋" w:cs="仿宋"/>
          <w:sz w:val="30"/>
          <w:szCs w:val="30"/>
          <w:lang w:val="en-US" w:eastAsia="zh-CN"/>
        </w:rPr>
        <w:t>仅</w:t>
      </w:r>
      <w:r>
        <w:rPr>
          <w:rFonts w:hint="eastAsia" w:ascii="仿宋" w:hAnsi="仿宋" w:eastAsia="仿宋" w:cs="仿宋"/>
          <w:sz w:val="30"/>
          <w:szCs w:val="30"/>
        </w:rPr>
        <w:t>限本科”，</w:t>
      </w:r>
      <w:r>
        <w:rPr>
          <w:rFonts w:hint="eastAsia" w:ascii="仿宋" w:hAnsi="仿宋" w:eastAsia="仿宋" w:cs="仿宋"/>
          <w:sz w:val="30"/>
          <w:szCs w:val="30"/>
          <w:lang w:val="en-US" w:eastAsia="zh-CN"/>
        </w:rPr>
        <w:t>具有</w:t>
      </w:r>
      <w:r>
        <w:rPr>
          <w:rFonts w:hint="eastAsia" w:ascii="仿宋" w:hAnsi="仿宋" w:eastAsia="仿宋" w:cs="仿宋"/>
          <w:sz w:val="30"/>
          <w:szCs w:val="30"/>
        </w:rPr>
        <w:t>硕士研究生和博士研究生</w:t>
      </w:r>
      <w:r>
        <w:rPr>
          <w:rFonts w:hint="eastAsia" w:ascii="仿宋" w:hAnsi="仿宋" w:eastAsia="仿宋" w:cs="仿宋"/>
          <w:sz w:val="30"/>
          <w:szCs w:val="30"/>
          <w:lang w:val="en-US" w:eastAsia="zh-CN"/>
        </w:rPr>
        <w:t>学历的人员</w:t>
      </w:r>
      <w:r>
        <w:rPr>
          <w:rFonts w:hint="eastAsia" w:ascii="仿宋" w:hAnsi="仿宋" w:eastAsia="仿宋" w:cs="仿宋"/>
          <w:sz w:val="30"/>
          <w:szCs w:val="30"/>
        </w:rPr>
        <w:t>不能以本科学历报考。应聘人员为在校全日制非2020年应届毕业生</w:t>
      </w:r>
      <w:r>
        <w:rPr>
          <w:rFonts w:hint="eastAsia" w:ascii="仿宋" w:hAnsi="仿宋" w:eastAsia="仿宋" w:cs="仿宋"/>
          <w:sz w:val="30"/>
          <w:szCs w:val="30"/>
          <w:lang w:val="en-US" w:eastAsia="zh-CN"/>
        </w:rPr>
        <w:t>的</w:t>
      </w:r>
      <w:r>
        <w:rPr>
          <w:rFonts w:hint="eastAsia" w:ascii="仿宋" w:hAnsi="仿宋" w:eastAsia="仿宋" w:cs="仿宋"/>
          <w:sz w:val="30"/>
          <w:szCs w:val="30"/>
        </w:rPr>
        <w:t>，不能以较低学历报考。</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五）留学回国人员报考的，除需提供《公告》和《岗位表》中规定的材料外，还应于面试前向招聘单位提供学位和教育部门学历认证材料。届时不能提供的，视为自动放弃。学历认证由教育部留学服务中心负责。报考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五、考务技术事项</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一）由于需要填写的注册及报名信息较为详细，为了确保报名资料提交成功，加快报名速度，建议报考人员在网上报名前，先将需要填写的内容用记事本编辑录入。在网上填写报名表时，将已准备好的资料一一粘贴到表中即可。</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（二）网上报名系统须使用360浏览器极速模式登录。报名时须在该系统下载照片处理工具，对照片进行自动审核后上传，未经审核或审核未通过的无法上传。</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（三）报名时间为2020年6月8日9:00至6月12日17:00，报名窗口于</w:t>
      </w:r>
      <w:r>
        <w:rPr>
          <w:rFonts w:hint="eastAsia" w:ascii="仿宋" w:hAnsi="仿宋" w:eastAsia="仿宋" w:cs="仿宋"/>
          <w:sz w:val="30"/>
          <w:szCs w:val="30"/>
          <w:lang w:val="en-US" w:eastAsia="zh-CN"/>
        </w:rPr>
        <w:t>12日</w:t>
      </w:r>
      <w:r>
        <w:rPr>
          <w:rFonts w:hint="eastAsia" w:ascii="仿宋" w:hAnsi="仿宋" w:eastAsia="仿宋" w:cs="仿宋"/>
          <w:sz w:val="30"/>
          <w:szCs w:val="30"/>
        </w:rPr>
        <w:t>17:00准时关闭。届时，审查状态为“退回补充资料”的报考人员，将无法修改、提交个人信息。因此，请尽量将报名、补充资料等操作提前，不要在临近窗口关闭时操作，避免报名失败。</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六、考试费用注意事项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一）网上报名成功后，每位报考人员须网上缴纳考试费用100元（依据鄂价费字〔2007〕18号文件规定）。报考《岗位表》中“考试类别”一栏显示“免笔试”的人员，不缴纳此次统一笔试费用。笔试缴费时间为6月15日9:00至6月17日24:00，缴费成功即确认报名，未按期缴费确认者视为自动放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二）拟办理减免考务费的农村建档立卡贫困对象、城乡低保对象和城乡特困救助供养对象（免笔试人员不需办理减免考务费手续），先在湖北省人事考试网上报名并缴费。通过缴费的“免考务费”对象，须持其家庭所在地的县（市、区）扶贫办、民政局（部门）出具的相关证明（农村建档立卡贫困对象证明由当地扶贫部门出具、城乡低保对象和城乡特困救助供养对象证明由当地民政部门出具），连同网上下载打印的缴费通知单，于笔试当天在现场指定地点领回所缴费用。由于报名系统须通过缴费</w:t>
      </w:r>
      <w:r>
        <w:rPr>
          <w:rFonts w:hint="eastAsia" w:ascii="仿宋" w:hAnsi="仿宋" w:eastAsia="仿宋" w:cs="仿宋"/>
          <w:sz w:val="30"/>
          <w:szCs w:val="30"/>
          <w:lang w:eastAsia="zh-CN"/>
        </w:rPr>
        <w:t>行为</w:t>
      </w:r>
      <w:r>
        <w:rPr>
          <w:rFonts w:hint="eastAsia" w:ascii="仿宋" w:hAnsi="仿宋" w:eastAsia="仿宋" w:cs="仿宋"/>
          <w:sz w:val="30"/>
          <w:szCs w:val="30"/>
        </w:rPr>
        <w:t>确认报名，故采取此“先缴后退”办法，请予理解。</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七、参加笔试注意事项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（一）考生须携带准考证和与报名时一致的本人有效居民身份证到指定考点参加考试。未携带本人有效居民身份证的考生不能参加考试。每年均有考生因未带身份证不能进场</w:t>
      </w:r>
      <w:r>
        <w:rPr>
          <w:rFonts w:hint="eastAsia" w:ascii="仿宋" w:hAnsi="仿宋" w:eastAsia="仿宋" w:cs="仿宋"/>
          <w:sz w:val="30"/>
          <w:szCs w:val="30"/>
          <w:lang w:eastAsia="zh-CN"/>
        </w:rPr>
        <w:t>考试</w:t>
      </w:r>
      <w:r>
        <w:rPr>
          <w:rFonts w:hint="eastAsia" w:ascii="仿宋" w:hAnsi="仿宋" w:eastAsia="仿宋" w:cs="仿宋"/>
          <w:sz w:val="30"/>
          <w:szCs w:val="30"/>
        </w:rPr>
        <w:t>，务请高度注意。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（二）考生应提前关注考试当天天气、考点附近交通状况</w:t>
      </w:r>
      <w:r>
        <w:rPr>
          <w:rFonts w:hint="eastAsia" w:ascii="仿宋" w:hAnsi="仿宋" w:eastAsia="仿宋" w:cs="仿宋"/>
          <w:sz w:val="30"/>
          <w:szCs w:val="30"/>
          <w:lang w:eastAsia="zh-CN"/>
        </w:rPr>
        <w:t>等</w:t>
      </w:r>
      <w:r>
        <w:rPr>
          <w:rFonts w:hint="eastAsia" w:ascii="仿宋" w:hAnsi="仿宋" w:eastAsia="仿宋" w:cs="仿宋"/>
          <w:sz w:val="30"/>
          <w:szCs w:val="30"/>
        </w:rPr>
        <w:t>，做好出行和饮食规划。因防疫需要，入场检查时间较长，请考生尽量提前到达考点。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（三）笔试后一个月左右，</w:t>
      </w:r>
      <w:r>
        <w:rPr>
          <w:rFonts w:hint="eastAsia" w:ascii="仿宋" w:hAnsi="仿宋" w:eastAsia="仿宋" w:cs="仿宋"/>
          <w:sz w:val="30"/>
          <w:szCs w:val="30"/>
          <w:lang w:val="en-US" w:eastAsia="zh-CN"/>
        </w:rPr>
        <w:t>通过随州市人社局官网发布笔试成绩（各县市区招聘笔试成绩由各县市区发布），</w:t>
      </w:r>
      <w:r>
        <w:rPr>
          <w:rFonts w:hint="eastAsia" w:ascii="仿宋" w:hAnsi="仿宋" w:eastAsia="仿宋" w:cs="仿宋"/>
          <w:sz w:val="30"/>
          <w:szCs w:val="30"/>
        </w:rPr>
        <w:t>考生</w:t>
      </w:r>
      <w:r>
        <w:rPr>
          <w:rFonts w:hint="eastAsia" w:ascii="仿宋" w:hAnsi="仿宋" w:eastAsia="仿宋" w:cs="仿宋"/>
          <w:sz w:val="30"/>
          <w:szCs w:val="30"/>
          <w:lang w:val="en-US" w:eastAsia="zh-CN"/>
        </w:rPr>
        <w:t>也可直接咨询报考单位。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八、考试成绩排名规则</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考生</w:t>
      </w:r>
      <w:r>
        <w:rPr>
          <w:rFonts w:hint="eastAsia" w:ascii="仿宋" w:hAnsi="仿宋" w:eastAsia="仿宋" w:cs="仿宋"/>
          <w:sz w:val="30"/>
          <w:szCs w:val="30"/>
        </w:rPr>
        <w:t>考试成绩</w:t>
      </w:r>
      <w:r>
        <w:rPr>
          <w:rFonts w:hint="eastAsia" w:ascii="仿宋" w:hAnsi="仿宋" w:eastAsia="仿宋" w:cs="仿宋"/>
          <w:sz w:val="30"/>
          <w:szCs w:val="30"/>
          <w:lang w:eastAsia="zh-CN"/>
        </w:rPr>
        <w:t>按岗位</w:t>
      </w:r>
      <w:r>
        <w:rPr>
          <w:rFonts w:hint="eastAsia" w:ascii="仿宋" w:hAnsi="仿宋" w:eastAsia="仿宋" w:cs="仿宋"/>
          <w:sz w:val="30"/>
          <w:szCs w:val="30"/>
        </w:rPr>
        <w:t>依得分由高到低排名。笔试成绩相同的，并列排名。如，考生甲、乙、丙、丁、戊笔试成绩分别为72分、71分、71分、71分、70分，则排名依次为第1名、第2名、第2名、第2名、第5名。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考生总成绩依笔试、面试成绩加权求和得分由高到低排名。</w:t>
      </w:r>
      <w:r>
        <w:rPr>
          <w:rFonts w:hint="eastAsia" w:ascii="仿宋" w:hAnsi="仿宋" w:eastAsia="仿宋" w:cs="仿宋"/>
          <w:sz w:val="30"/>
          <w:szCs w:val="30"/>
        </w:rPr>
        <w:t>报考同一岗位的考生总成绩相同时，笔试成绩高的考生排名靠前；笔试、面试成绩都相同时，笔试科目《综合应用能力》成绩高的考生排名靠前；“免笔试”</w:t>
      </w:r>
      <w:r>
        <w:rPr>
          <w:rFonts w:hint="eastAsia" w:ascii="仿宋" w:hAnsi="仿宋" w:eastAsia="仿宋" w:cs="仿宋"/>
          <w:sz w:val="30"/>
          <w:szCs w:val="30"/>
          <w:lang w:val="en-US" w:eastAsia="zh-CN"/>
        </w:rPr>
        <w:t>岗位</w:t>
      </w:r>
      <w:r>
        <w:rPr>
          <w:rFonts w:hint="eastAsia" w:ascii="仿宋" w:hAnsi="仿宋" w:eastAsia="仿宋" w:cs="仿宋"/>
          <w:sz w:val="30"/>
          <w:szCs w:val="30"/>
        </w:rPr>
        <w:t>的考生面试成绩相同时，由招聘单位组织加试。《岗位表》中的“优先”条件是指，按以上原则排名后，考生成绩仍相同的，具有“优先”条件的考生排名靠前。</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lang w:val="en-US" w:eastAsia="zh-CN"/>
        </w:rPr>
      </w:pPr>
      <w:r>
        <w:rPr>
          <w:rFonts w:hint="eastAsia" w:ascii="黑体" w:hAnsi="黑体" w:eastAsia="黑体" w:cs="黑体"/>
          <w:sz w:val="30"/>
          <w:szCs w:val="30"/>
        </w:rPr>
        <w:t>九、加分优惠政策</w:t>
      </w:r>
      <w:r>
        <w:rPr>
          <w:rFonts w:hint="eastAsia" w:ascii="黑体" w:hAnsi="黑体" w:eastAsia="黑体" w:cs="黑体"/>
          <w:sz w:val="30"/>
          <w:szCs w:val="30"/>
          <w:lang w:val="en-US" w:eastAsia="zh-CN"/>
        </w:rPr>
        <w:t>说明</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（一）根据国家和我省关于引导和鼓励高校毕业生到基层工作的政策要求，对</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三支一扶”计划、大学生村官、大学生志愿服务西部计划项目人员（简称“三项目人员”）和高校毕业生退役士兵实</w:t>
      </w:r>
      <w:r>
        <w:rPr>
          <w:rFonts w:hint="eastAsia" w:ascii="仿宋" w:hAnsi="仿宋" w:eastAsia="仿宋" w:cs="仿宋"/>
          <w:sz w:val="30"/>
          <w:szCs w:val="30"/>
        </w:rPr>
        <w:t>行加分政策优惠。</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rPr>
        <w:t>（二）</w:t>
      </w:r>
      <w:r>
        <w:rPr>
          <w:rFonts w:hint="eastAsia" w:ascii="仿宋" w:hAnsi="仿宋" w:eastAsia="仿宋" w:cs="仿宋"/>
          <w:sz w:val="30"/>
          <w:szCs w:val="30"/>
          <w:lang w:eastAsia="zh-CN"/>
        </w:rPr>
        <w:t>“</w:t>
      </w:r>
      <w:r>
        <w:rPr>
          <w:rFonts w:hint="eastAsia" w:ascii="仿宋" w:hAnsi="仿宋" w:eastAsia="仿宋" w:cs="仿宋"/>
          <w:sz w:val="30"/>
          <w:szCs w:val="30"/>
        </w:rPr>
        <w:t>三项目人员</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服务期满2年且</w:t>
      </w:r>
      <w:r>
        <w:rPr>
          <w:rFonts w:hint="eastAsia" w:ascii="仿宋" w:hAnsi="仿宋" w:eastAsia="仿宋" w:cs="仿宋"/>
          <w:sz w:val="30"/>
          <w:szCs w:val="30"/>
        </w:rPr>
        <w:t>考核合格（称职）（其中，大学生村官须仍在岗）</w:t>
      </w:r>
      <w:r>
        <w:rPr>
          <w:rFonts w:hint="eastAsia" w:ascii="仿宋" w:hAnsi="仿宋" w:eastAsia="仿宋" w:cs="仿宋"/>
          <w:sz w:val="30"/>
          <w:szCs w:val="30"/>
          <w:lang w:val="en-US" w:eastAsia="zh-CN"/>
        </w:rPr>
        <w:t>的，</w:t>
      </w:r>
      <w:r>
        <w:rPr>
          <w:rFonts w:hint="eastAsia" w:ascii="仿宋" w:hAnsi="仿宋" w:eastAsia="仿宋" w:cs="仿宋"/>
          <w:sz w:val="30"/>
          <w:szCs w:val="30"/>
        </w:rPr>
        <w:t>高校毕业生退役士兵在军队服役5年（含）以上</w:t>
      </w:r>
      <w:r>
        <w:rPr>
          <w:rFonts w:hint="eastAsia" w:ascii="仿宋" w:hAnsi="仿宋" w:eastAsia="仿宋" w:cs="仿宋"/>
          <w:sz w:val="30"/>
          <w:szCs w:val="30"/>
          <w:lang w:val="en-US" w:eastAsia="zh-CN"/>
        </w:rPr>
        <w:t>的，报名本次招聘且参加了公共科目统一笔试，</w:t>
      </w:r>
      <w:r>
        <w:rPr>
          <w:rFonts w:hint="eastAsia" w:ascii="仿宋" w:hAnsi="仿宋" w:eastAsia="仿宋" w:cs="仿宋"/>
          <w:sz w:val="30"/>
          <w:szCs w:val="30"/>
        </w:rPr>
        <w:t>可在折合成百分制的笔试</w:t>
      </w:r>
      <w:r>
        <w:rPr>
          <w:rFonts w:hint="eastAsia" w:ascii="仿宋" w:hAnsi="仿宋" w:eastAsia="仿宋" w:cs="仿宋"/>
          <w:sz w:val="30"/>
          <w:szCs w:val="30"/>
          <w:lang w:val="en-US" w:eastAsia="zh-CN"/>
        </w:rPr>
        <w:t>成绩上</w:t>
      </w:r>
      <w:r>
        <w:rPr>
          <w:rFonts w:hint="eastAsia" w:ascii="仿宋" w:hAnsi="仿宋" w:eastAsia="仿宋" w:cs="仿宋"/>
          <w:sz w:val="30"/>
          <w:szCs w:val="30"/>
        </w:rPr>
        <w:t>增加5分。</w:t>
      </w:r>
      <w:r>
        <w:rPr>
          <w:rFonts w:hint="eastAsia" w:ascii="仿宋" w:hAnsi="仿宋" w:eastAsia="仿宋" w:cs="仿宋"/>
          <w:sz w:val="30"/>
          <w:szCs w:val="30"/>
          <w:lang w:val="en-US" w:eastAsia="zh-CN"/>
        </w:rPr>
        <w:t>上述人员服务（役）时间计算截止2020年7月31日。</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color w:val="FF0000"/>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三</w:t>
      </w:r>
      <w:r>
        <w:rPr>
          <w:rFonts w:hint="eastAsia" w:ascii="仿宋" w:hAnsi="仿宋" w:eastAsia="仿宋" w:cs="仿宋"/>
          <w:sz w:val="30"/>
          <w:szCs w:val="30"/>
        </w:rPr>
        <w:t>）上述人员中已</w:t>
      </w:r>
      <w:r>
        <w:rPr>
          <w:rFonts w:hint="eastAsia" w:ascii="仿宋" w:hAnsi="仿宋" w:eastAsia="仿宋" w:cs="仿宋"/>
          <w:sz w:val="30"/>
          <w:szCs w:val="30"/>
          <w:lang w:val="en-US" w:eastAsia="zh-CN"/>
        </w:rPr>
        <w:t>经</w:t>
      </w:r>
      <w:r>
        <w:rPr>
          <w:rFonts w:hint="eastAsia" w:ascii="仿宋" w:hAnsi="仿宋" w:eastAsia="仿宋" w:cs="仿宋"/>
          <w:sz w:val="30"/>
          <w:szCs w:val="30"/>
        </w:rPr>
        <w:t>公开招聘为事业单位工作人员或招录为公务员</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参照公务员法管理单位工作人员）</w:t>
      </w:r>
      <w:r>
        <w:rPr>
          <w:rFonts w:hint="eastAsia" w:ascii="仿宋" w:hAnsi="仿宋" w:eastAsia="仿宋" w:cs="仿宋"/>
          <w:sz w:val="30"/>
          <w:szCs w:val="30"/>
        </w:rPr>
        <w:t>的，</w:t>
      </w:r>
      <w:r>
        <w:rPr>
          <w:rFonts w:hint="eastAsia" w:ascii="仿宋" w:hAnsi="仿宋" w:eastAsia="仿宋" w:cs="仿宋"/>
          <w:sz w:val="30"/>
          <w:szCs w:val="30"/>
          <w:lang w:val="en-US" w:eastAsia="zh-CN"/>
        </w:rPr>
        <w:t>或报考定向招聘上述人员岗位的，</w:t>
      </w:r>
      <w:r>
        <w:rPr>
          <w:rFonts w:hint="eastAsia" w:ascii="仿宋" w:hAnsi="仿宋" w:eastAsia="仿宋" w:cs="仿宋"/>
          <w:sz w:val="30"/>
          <w:szCs w:val="30"/>
        </w:rPr>
        <w:t>不再享受此优惠。</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四</w:t>
      </w:r>
      <w:r>
        <w:rPr>
          <w:rFonts w:hint="eastAsia" w:ascii="仿宋" w:hAnsi="仿宋" w:eastAsia="仿宋" w:cs="仿宋"/>
          <w:sz w:val="30"/>
          <w:szCs w:val="30"/>
        </w:rPr>
        <w:t>）上述人员笔试成绩计算公式：[（《综合应用能力》成绩+《职业能力倾向测验》成绩）÷2×（2/3）+5分]×</w:t>
      </w:r>
      <w:r>
        <w:rPr>
          <w:rFonts w:hint="eastAsia" w:ascii="仿宋" w:hAnsi="仿宋" w:eastAsia="仿宋" w:cs="仿宋"/>
          <w:sz w:val="30"/>
          <w:szCs w:val="30"/>
          <w:lang w:val="en-US" w:eastAsia="zh-CN"/>
        </w:rPr>
        <w:t>4</w:t>
      </w:r>
      <w:r>
        <w:rPr>
          <w:rFonts w:hint="eastAsia" w:ascii="仿宋" w:hAnsi="仿宋" w:eastAsia="仿宋" w:cs="仿宋"/>
          <w:sz w:val="30"/>
          <w:szCs w:val="30"/>
        </w:rPr>
        <w:t>0%＝笔试总成绩。</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FF0000"/>
          <w:sz w:val="30"/>
          <w:szCs w:val="30"/>
          <w:u w:val="single"/>
        </w:rPr>
      </w:pPr>
      <w:r>
        <w:rPr>
          <w:rFonts w:hint="eastAsia" w:ascii="仿宋" w:hAnsi="仿宋" w:eastAsia="仿宋" w:cs="仿宋"/>
          <w:sz w:val="30"/>
          <w:szCs w:val="30"/>
        </w:rPr>
        <w:t>（五）上述人员</w:t>
      </w:r>
      <w:r>
        <w:rPr>
          <w:rFonts w:hint="eastAsia" w:ascii="仿宋" w:hAnsi="仿宋" w:eastAsia="仿宋" w:cs="仿宋"/>
          <w:sz w:val="30"/>
          <w:szCs w:val="30"/>
          <w:lang w:val="en-US" w:eastAsia="zh-CN"/>
        </w:rPr>
        <w:t>报名本次招聘申请享受加分政策的，需主动下载填写《服务基层项目人员报考事业单位加分申请表》，报送服务项目所在地县以上项目主管部门审核盖章（其中，高校毕业生退役士兵由县以上退役军人事业局审核盖章），于2020年6月18日前送招聘单位主管部门审核汇总公示。各主管部门于6月30日前将加分人员名单和公示结果报人社部门落实加分政策。请报考人员及时提交申请，逾期未提交的视为自动放弃优惠资格。</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eastAsia="仿宋_GB2312"/>
          <w:sz w:val="30"/>
          <w:szCs w:val="30"/>
        </w:rPr>
      </w:pPr>
      <w:r>
        <w:rPr>
          <w:rFonts w:hint="eastAsia" w:eastAsia="仿宋_GB2312"/>
          <w:sz w:val="30"/>
          <w:szCs w:val="30"/>
        </w:rPr>
        <w:t xml:space="preserve">    </w:t>
      </w:r>
      <w:r>
        <w:rPr>
          <w:rFonts w:hint="eastAsia" w:ascii="黑体" w:hAnsi="黑体" w:eastAsia="黑体" w:cs="黑体"/>
          <w:sz w:val="30"/>
          <w:szCs w:val="30"/>
        </w:rPr>
        <w:t>十、面试资格复审注意事项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FF0000"/>
          <w:sz w:val="30"/>
          <w:szCs w:val="30"/>
        </w:rPr>
      </w:pPr>
      <w:r>
        <w:rPr>
          <w:rFonts w:hint="eastAsia" w:ascii="仿宋" w:hAnsi="仿宋" w:eastAsia="仿宋" w:cs="仿宋"/>
          <w:sz w:val="30"/>
          <w:szCs w:val="30"/>
        </w:rPr>
        <w:t>（一）资格复审时，拟参加面试人员按招聘单位通知要求，提供本人身份证、准考证、毕业证、学历学位证等相关证明材料原件或复印件、电子材料。</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（二）在职</w:t>
      </w:r>
      <w:r>
        <w:rPr>
          <w:rFonts w:hint="eastAsia" w:ascii="仿宋" w:hAnsi="仿宋" w:eastAsia="仿宋" w:cs="仿宋"/>
          <w:sz w:val="30"/>
          <w:szCs w:val="30"/>
          <w:lang w:val="en-US" w:eastAsia="zh-CN"/>
        </w:rPr>
        <w:t>人</w:t>
      </w:r>
      <w:r>
        <w:rPr>
          <w:rFonts w:hint="eastAsia" w:ascii="仿宋" w:hAnsi="仿宋" w:eastAsia="仿宋" w:cs="仿宋"/>
          <w:sz w:val="30"/>
          <w:szCs w:val="30"/>
        </w:rPr>
        <w:t>员报考的，须经</w:t>
      </w:r>
      <w:r>
        <w:rPr>
          <w:rFonts w:hint="eastAsia" w:ascii="仿宋" w:hAnsi="仿宋" w:eastAsia="仿宋" w:cs="仿宋"/>
          <w:sz w:val="30"/>
          <w:szCs w:val="30"/>
          <w:lang w:val="en-US" w:eastAsia="zh-CN"/>
        </w:rPr>
        <w:t>所在</w:t>
      </w:r>
      <w:r>
        <w:rPr>
          <w:rFonts w:hint="eastAsia" w:ascii="仿宋" w:hAnsi="仿宋" w:eastAsia="仿宋" w:cs="仿宋"/>
          <w:sz w:val="30"/>
          <w:szCs w:val="30"/>
        </w:rPr>
        <w:t>单位同意，并在资格复审阶段提供单位同意报名的书面证明材料。</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（三）进入面试环节人员弃权的，本人须出具书面声明，拍照或扫描、传真发送至招聘单位。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十一、体检注意事项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（一）招聘单位或受检</w:t>
      </w:r>
      <w:r>
        <w:rPr>
          <w:rFonts w:hint="eastAsia" w:ascii="仿宋" w:hAnsi="仿宋" w:eastAsia="仿宋" w:cs="仿宋"/>
          <w:sz w:val="30"/>
          <w:szCs w:val="30"/>
          <w:lang w:eastAsia="zh-CN"/>
        </w:rPr>
        <w:t>人员</w:t>
      </w:r>
      <w:r>
        <w:rPr>
          <w:rFonts w:hint="eastAsia" w:ascii="仿宋" w:hAnsi="仿宋" w:eastAsia="仿宋" w:cs="仿宋"/>
          <w:sz w:val="30"/>
          <w:szCs w:val="30"/>
        </w:rPr>
        <w:t>对体检结果有疑问的，经</w:t>
      </w:r>
      <w:r>
        <w:rPr>
          <w:rFonts w:hint="eastAsia" w:ascii="仿宋" w:hAnsi="仿宋" w:eastAsia="仿宋" w:cs="仿宋"/>
          <w:sz w:val="30"/>
          <w:szCs w:val="30"/>
          <w:lang w:val="en-US" w:eastAsia="zh-CN"/>
        </w:rPr>
        <w:t>人社部门</w:t>
      </w:r>
      <w:r>
        <w:rPr>
          <w:rFonts w:hint="eastAsia" w:ascii="仿宋" w:hAnsi="仿宋" w:eastAsia="仿宋" w:cs="仿宋"/>
          <w:sz w:val="30"/>
          <w:szCs w:val="30"/>
        </w:rPr>
        <w:t>同意，可以复检。复检只能进行一次，体检结果以复检结论为准，费用由申请方</w:t>
      </w:r>
      <w:r>
        <w:rPr>
          <w:rFonts w:hint="eastAsia" w:ascii="仿宋" w:hAnsi="仿宋" w:eastAsia="仿宋" w:cs="仿宋"/>
          <w:sz w:val="30"/>
          <w:szCs w:val="30"/>
          <w:lang w:eastAsia="zh-CN"/>
        </w:rPr>
        <w:t>承担</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（二）应聘人员须认真完成全部体检项目，如在规定时间不按要求完成体检项目的，</w:t>
      </w:r>
      <w:r>
        <w:rPr>
          <w:rFonts w:hint="eastAsia" w:ascii="仿宋" w:hAnsi="仿宋" w:eastAsia="仿宋" w:cs="仿宋"/>
          <w:sz w:val="30"/>
          <w:szCs w:val="30"/>
          <w:lang w:eastAsia="zh-CN"/>
        </w:rPr>
        <w:t>视为</w:t>
      </w:r>
      <w:r>
        <w:rPr>
          <w:rFonts w:hint="eastAsia" w:ascii="仿宋" w:hAnsi="仿宋" w:eastAsia="仿宋" w:cs="仿宋"/>
          <w:sz w:val="30"/>
          <w:szCs w:val="30"/>
        </w:rPr>
        <w:t>自动放弃体检资格。对妊娠期女性应聘人员，应按医嘱暂缓可能对胎儿健康有影响的体检项目，待妊娠期结束后补做有关体检项目，体检合格</w:t>
      </w:r>
      <w:r>
        <w:rPr>
          <w:rFonts w:hint="eastAsia" w:ascii="仿宋" w:hAnsi="仿宋" w:eastAsia="仿宋" w:cs="仿宋"/>
          <w:sz w:val="30"/>
          <w:szCs w:val="30"/>
          <w:lang w:eastAsia="zh-CN"/>
        </w:rPr>
        <w:t>的</w:t>
      </w:r>
      <w:r>
        <w:rPr>
          <w:rFonts w:hint="eastAsia" w:ascii="仿宋" w:hAnsi="仿宋" w:eastAsia="仿宋" w:cs="仿宋"/>
          <w:sz w:val="30"/>
          <w:szCs w:val="30"/>
        </w:rPr>
        <w:t>再行办理相关手续。</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十二、考察的具体内容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考察工作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并了解是否有需要回避的情形</w:t>
      </w:r>
      <w:r>
        <w:rPr>
          <w:rFonts w:hint="eastAsia" w:ascii="仿宋" w:hAnsi="仿宋" w:eastAsia="仿宋" w:cs="仿宋"/>
          <w:sz w:val="30"/>
          <w:szCs w:val="30"/>
        </w:rPr>
        <w:t>。考察发现有影响聘用并查证属实的情形的，取消聘用资格。</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eastAsia="仿宋_GB2312"/>
          <w:sz w:val="30"/>
          <w:szCs w:val="30"/>
        </w:rPr>
      </w:pPr>
      <w:r>
        <w:rPr>
          <w:rFonts w:hint="eastAsia" w:ascii="黑体" w:hAnsi="黑体" w:eastAsia="黑体" w:cs="黑体"/>
          <w:sz w:val="30"/>
          <w:szCs w:val="30"/>
        </w:rPr>
        <w:t>十三、备考提示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各级</w:t>
      </w:r>
      <w:r>
        <w:rPr>
          <w:rFonts w:hint="eastAsia" w:ascii="仿宋" w:hAnsi="仿宋" w:eastAsia="仿宋" w:cs="仿宋"/>
          <w:sz w:val="30"/>
          <w:szCs w:val="30"/>
        </w:rPr>
        <w:t>事业单位人事综合管理部门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二）事业单位公开招聘分类考试公共科目笔试主要测查工作岗位所需要的基本能力和综合应用能力，这些能力主要靠平时学习、工作和生活的长期积累，难以在短期内取得很大提高。考试前，报考人员应仔细阅读《事业单位公开招聘分类考试公共科目笔试考试大纲（2020年版）》，并结合岗位需求和自身条件，有针对性地准备考试。</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F730D"/>
    <w:rsid w:val="000929B2"/>
    <w:rsid w:val="001042CC"/>
    <w:rsid w:val="001A65C8"/>
    <w:rsid w:val="00866BC2"/>
    <w:rsid w:val="00941085"/>
    <w:rsid w:val="009B101B"/>
    <w:rsid w:val="009B2FC5"/>
    <w:rsid w:val="00A04BD6"/>
    <w:rsid w:val="00A77E31"/>
    <w:rsid w:val="00C41401"/>
    <w:rsid w:val="00C854F0"/>
    <w:rsid w:val="04915406"/>
    <w:rsid w:val="05251794"/>
    <w:rsid w:val="05D14403"/>
    <w:rsid w:val="08522320"/>
    <w:rsid w:val="0A2F730D"/>
    <w:rsid w:val="0A4021AC"/>
    <w:rsid w:val="0E4F67C4"/>
    <w:rsid w:val="0EA52F9C"/>
    <w:rsid w:val="0FEF7E8B"/>
    <w:rsid w:val="0FF2644D"/>
    <w:rsid w:val="124F18C2"/>
    <w:rsid w:val="12DC419B"/>
    <w:rsid w:val="136B048E"/>
    <w:rsid w:val="136F4AF0"/>
    <w:rsid w:val="16513CF7"/>
    <w:rsid w:val="1810210E"/>
    <w:rsid w:val="18396E6B"/>
    <w:rsid w:val="1886341F"/>
    <w:rsid w:val="18AB7256"/>
    <w:rsid w:val="1BFD26E9"/>
    <w:rsid w:val="1F1E00F5"/>
    <w:rsid w:val="1FC32718"/>
    <w:rsid w:val="23405692"/>
    <w:rsid w:val="24796038"/>
    <w:rsid w:val="25D00ECC"/>
    <w:rsid w:val="276D5C3E"/>
    <w:rsid w:val="27C671E8"/>
    <w:rsid w:val="28302960"/>
    <w:rsid w:val="29A37183"/>
    <w:rsid w:val="2ADA03F4"/>
    <w:rsid w:val="2B2C6899"/>
    <w:rsid w:val="2D084232"/>
    <w:rsid w:val="2EC8238B"/>
    <w:rsid w:val="30770F7E"/>
    <w:rsid w:val="31005C29"/>
    <w:rsid w:val="33A94D07"/>
    <w:rsid w:val="347B6052"/>
    <w:rsid w:val="352D538B"/>
    <w:rsid w:val="36886CE8"/>
    <w:rsid w:val="379E74C4"/>
    <w:rsid w:val="37C62C0C"/>
    <w:rsid w:val="38415B2F"/>
    <w:rsid w:val="38DC1003"/>
    <w:rsid w:val="39224C1E"/>
    <w:rsid w:val="39EA1FC0"/>
    <w:rsid w:val="39EE4458"/>
    <w:rsid w:val="3D585DA5"/>
    <w:rsid w:val="3FF379D8"/>
    <w:rsid w:val="408B5817"/>
    <w:rsid w:val="44B34BF9"/>
    <w:rsid w:val="459125AA"/>
    <w:rsid w:val="45C957C8"/>
    <w:rsid w:val="467D3FCC"/>
    <w:rsid w:val="47490CC0"/>
    <w:rsid w:val="48710324"/>
    <w:rsid w:val="4BFA4D02"/>
    <w:rsid w:val="4CD32BAE"/>
    <w:rsid w:val="4ED030E5"/>
    <w:rsid w:val="50646753"/>
    <w:rsid w:val="536C58A3"/>
    <w:rsid w:val="5406411F"/>
    <w:rsid w:val="54140296"/>
    <w:rsid w:val="55480F18"/>
    <w:rsid w:val="559E114C"/>
    <w:rsid w:val="56640AA4"/>
    <w:rsid w:val="57462C01"/>
    <w:rsid w:val="57763B9F"/>
    <w:rsid w:val="57BB6B17"/>
    <w:rsid w:val="57CD0EDD"/>
    <w:rsid w:val="585F106B"/>
    <w:rsid w:val="58E57BA1"/>
    <w:rsid w:val="5B475CEA"/>
    <w:rsid w:val="5B4978F0"/>
    <w:rsid w:val="5CEA2C74"/>
    <w:rsid w:val="5FB04379"/>
    <w:rsid w:val="601A7749"/>
    <w:rsid w:val="63014EAA"/>
    <w:rsid w:val="651A06D6"/>
    <w:rsid w:val="67600ED2"/>
    <w:rsid w:val="67DE589B"/>
    <w:rsid w:val="68791B51"/>
    <w:rsid w:val="68B62274"/>
    <w:rsid w:val="69001305"/>
    <w:rsid w:val="690344B9"/>
    <w:rsid w:val="69E038BF"/>
    <w:rsid w:val="6A0D0885"/>
    <w:rsid w:val="6BEE4B38"/>
    <w:rsid w:val="6E1B3739"/>
    <w:rsid w:val="6E3C1B25"/>
    <w:rsid w:val="6FB8745C"/>
    <w:rsid w:val="6FFC247B"/>
    <w:rsid w:val="714C38F0"/>
    <w:rsid w:val="73501341"/>
    <w:rsid w:val="73E9020C"/>
    <w:rsid w:val="760500C1"/>
    <w:rsid w:val="76871FF2"/>
    <w:rsid w:val="76943A78"/>
    <w:rsid w:val="76A53C04"/>
    <w:rsid w:val="78355B25"/>
    <w:rsid w:val="78480D7A"/>
    <w:rsid w:val="79AF181E"/>
    <w:rsid w:val="7AF4198B"/>
    <w:rsid w:val="7C152C23"/>
    <w:rsid w:val="7CDA6C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735</Words>
  <Characters>4194</Characters>
  <Lines>34</Lines>
  <Paragraphs>9</Paragraphs>
  <TotalTime>11</TotalTime>
  <ScaleCrop>false</ScaleCrop>
  <LinksUpToDate>false</LinksUpToDate>
  <CharactersWithSpaces>4920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2020-05-28T06:11:00Z</dcterms:created>
  <dc:creator>pc</dc:creator>
  <cp:lastModifiedBy>空心</cp:lastModifiedBy>
  <cp:lastPrinted>2020-06-03T01:32:04Z</cp:lastPrinted>
  <dcterms:modified xsi:type="dcterms:W3CDTF">2020-06-03T01:33:52Z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