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left="470" w:hanging="470" w:hangingChars="147"/>
        <w:jc w:val="left"/>
        <w:rPr>
          <w:rFonts w:ascii="仿宋_GB2312" w:hAnsi="微软雅黑" w:cs="宋体"/>
          <w:b/>
          <w:color w:val="454545"/>
          <w:kern w:val="0"/>
          <w:sz w:val="36"/>
          <w:szCs w:val="36"/>
        </w:rPr>
      </w:pPr>
      <w:r>
        <w:rPr>
          <w:rFonts w:hint="eastAsia" w:ascii="仿宋_GB2312" w:hAnsi="微软雅黑" w:cs="宋体"/>
          <w:color w:val="454545"/>
          <w:kern w:val="0"/>
          <w:szCs w:val="32"/>
        </w:rPr>
        <w:t>附件：1</w:t>
      </w:r>
    </w:p>
    <w:p>
      <w:pPr>
        <w:widowControl/>
        <w:spacing w:line="450" w:lineRule="atLeast"/>
        <w:ind w:left="531" w:hanging="531" w:hangingChars="147"/>
        <w:jc w:val="left"/>
        <w:rPr>
          <w:rFonts w:hint="eastAsia"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和县面向疫情防控中表现突出的村（社区）“两委”干部定向招聘乡镇事业单位工作人员职位表</w:t>
      </w:r>
    </w:p>
    <w:p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jc w:val="center"/>
        <w:rPr>
          <w:rFonts w:hAnsi="宋体" w:cs="宋体"/>
          <w:color w:val="000000"/>
          <w:kern w:val="0"/>
          <w:szCs w:val="32"/>
        </w:rPr>
      </w:pPr>
    </w:p>
    <w:tbl>
      <w:tblPr>
        <w:tblStyle w:val="2"/>
        <w:tblW w:w="9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07"/>
        <w:gridCol w:w="1009"/>
        <w:gridCol w:w="405"/>
        <w:gridCol w:w="918"/>
        <w:gridCol w:w="1138"/>
        <w:gridCol w:w="426"/>
        <w:gridCol w:w="1198"/>
        <w:gridCol w:w="1305"/>
        <w:gridCol w:w="804"/>
        <w:gridCol w:w="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招聘单位</w:t>
            </w: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招聘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人员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身份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职位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代码</w:t>
            </w:r>
          </w:p>
        </w:tc>
        <w:tc>
          <w:tcPr>
            <w:tcW w:w="53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招聘人数及职位要求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笔试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内容</w:t>
            </w:r>
          </w:p>
        </w:tc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人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数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学历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专业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位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</w:t>
            </w: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乡镇事业单位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全供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事业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人员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100601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大专及以上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50周岁以下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面向村（社区）“两委”正职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公共知识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乡镇事业单位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全供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事业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人员</w:t>
            </w:r>
          </w:p>
        </w:tc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100602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大专及以上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45周岁以下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面向村（社区）“两委”其他成员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公共知识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</w:tbl>
    <w:p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jc w:val="left"/>
        <w:rPr>
          <w:color w:val="000000"/>
          <w:sz w:val="28"/>
          <w:szCs w:val="28"/>
        </w:rPr>
      </w:pPr>
    </w:p>
    <w:p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jc w:val="lef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注：1、</w:t>
      </w:r>
      <w:r>
        <w:rPr>
          <w:rFonts w:hint="eastAsia" w:ascii="仿宋_GB2312"/>
          <w:color w:val="000000"/>
          <w:sz w:val="28"/>
          <w:szCs w:val="28"/>
          <w:u w:val="none"/>
        </w:rPr>
        <w:t>公共知识笔试</w:t>
      </w:r>
      <w:r>
        <w:rPr>
          <w:rFonts w:hint="eastAsia" w:ascii="仿宋_GB2312" w:hAnsi="仿宋_GB2312"/>
          <w:sz w:val="28"/>
          <w:szCs w:val="28"/>
          <w:u w:val="none"/>
        </w:rPr>
        <w:t>侧重于党和国家在基层的方针政策、群众工作能力、基层党建、脱贫攻坚、</w:t>
      </w:r>
      <w:r>
        <w:rPr>
          <w:rFonts w:hint="eastAsia" w:ascii="仿宋_GB2312" w:hAnsi="仿宋_GB2312"/>
          <w:sz w:val="28"/>
          <w:szCs w:val="28"/>
          <w:u w:val="none"/>
          <w:lang w:val="en-US" w:eastAsia="zh-CN"/>
        </w:rPr>
        <w:t>基层治理</w:t>
      </w:r>
      <w:r>
        <w:rPr>
          <w:rFonts w:hint="eastAsia" w:ascii="仿宋_GB2312" w:hAnsi="仿宋_GB2312"/>
          <w:sz w:val="28"/>
          <w:szCs w:val="28"/>
          <w:u w:val="none"/>
        </w:rPr>
        <w:t>有关知识和省、市、县情等(不指定教材)</w:t>
      </w:r>
      <w:r>
        <w:rPr>
          <w:rFonts w:hint="eastAsia" w:ascii="仿宋_GB2312" w:hAnsi="仿宋_GB2312"/>
          <w:sz w:val="28"/>
          <w:szCs w:val="28"/>
        </w:rPr>
        <w:t>。</w:t>
      </w:r>
    </w:p>
    <w:p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ind w:firstLine="560" w:firstLineChars="200"/>
        <w:jc w:val="lef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2、年龄计算截止2020年4月1日（例：45周岁以下，为1975年4月1日后出生</w:t>
      </w:r>
      <w:bookmarkStart w:id="0" w:name="_GoBack"/>
      <w:bookmarkEnd w:id="0"/>
      <w:r>
        <w:rPr>
          <w:rFonts w:hint="eastAsia" w:ascii="仿宋_GB2312"/>
          <w:color w:val="000000"/>
          <w:sz w:val="28"/>
          <w:szCs w:val="28"/>
        </w:rPr>
        <w:t>，其它类推）。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284"/>
    <w:rsid w:val="00086754"/>
    <w:rsid w:val="001E579E"/>
    <w:rsid w:val="00253D70"/>
    <w:rsid w:val="004B3284"/>
    <w:rsid w:val="00B83B1A"/>
    <w:rsid w:val="00FB3CA8"/>
    <w:rsid w:val="00FE4721"/>
    <w:rsid w:val="0DB339CC"/>
    <w:rsid w:val="1B25341B"/>
    <w:rsid w:val="1BA72415"/>
    <w:rsid w:val="1EEB0F99"/>
    <w:rsid w:val="209A31A4"/>
    <w:rsid w:val="73DB18D2"/>
    <w:rsid w:val="7F2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20</TotalTime>
  <ScaleCrop>false</ScaleCrop>
  <LinksUpToDate>false</LinksUpToDate>
  <CharactersWithSpaces>403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2020-05-24T07:14:00Z</dcterms:created>
  <dc:creator>崔爱民</dc:creator>
  <cp:lastModifiedBy>Administrator</cp:lastModifiedBy>
  <cp:lastPrinted>2020-05-27T03:59:19Z</cp:lastPrinted>
  <dcterms:modified xsi:type="dcterms:W3CDTF">2020-05-27T04:17:56Z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