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7252" w:rsidRDefault="00B27252" w:rsidP="00B27252">
      <w:pPr>
        <w:shd w:val="clear" w:color="auto" w:fill="FFFFFF"/>
        <w:adjustRightInd w:val="0"/>
        <w:snapToGrid w:val="0"/>
        <w:spacing w:line="560" w:lineRule="exact"/>
        <w:ind w:right="238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</w:t>
      </w:r>
      <w:r>
        <w:rPr>
          <w:rFonts w:ascii="黑体" w:eastAsia="黑体" w:hAnsi="黑体" w:hint="eastAsia"/>
          <w:bCs/>
          <w:sz w:val="32"/>
          <w:szCs w:val="32"/>
        </w:rPr>
        <w:t>件2</w:t>
      </w:r>
    </w:p>
    <w:p w:rsidR="00B27252" w:rsidRDefault="00B27252" w:rsidP="00B27252">
      <w:pPr>
        <w:spacing w:line="560" w:lineRule="exact"/>
        <w:jc w:val="center"/>
        <w:rPr>
          <w:rFonts w:ascii="宋体" w:hAnsi="宋体" w:hint="eastAsia"/>
          <w:bCs/>
          <w:sz w:val="32"/>
          <w:szCs w:val="32"/>
        </w:rPr>
      </w:pPr>
    </w:p>
    <w:p w:rsidR="00B27252" w:rsidRDefault="00B27252" w:rsidP="00B27252">
      <w:pPr>
        <w:spacing w:line="560" w:lineRule="exact"/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蚌埠市2019年度事业单位公开招聘有关问题的解答</w:t>
      </w:r>
    </w:p>
    <w:p w:rsidR="00B27252" w:rsidRDefault="00B27252" w:rsidP="00B27252">
      <w:pPr>
        <w:spacing w:line="560" w:lineRule="exact"/>
        <w:ind w:firstLineChars="200" w:firstLine="643"/>
        <w:rPr>
          <w:rFonts w:ascii="宋体" w:hAnsi="宋体" w:hint="eastAsia"/>
          <w:b/>
          <w:sz w:val="32"/>
          <w:szCs w:val="32"/>
        </w:rPr>
      </w:pPr>
    </w:p>
    <w:p w:rsidR="00B27252" w:rsidRDefault="00B27252" w:rsidP="00B2725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1.正式在编的工作人员能否报考？</w:t>
      </w:r>
    </w:p>
    <w:p w:rsidR="00B27252" w:rsidRPr="00B11D1C" w:rsidRDefault="00B27252" w:rsidP="00B27252">
      <w:pPr>
        <w:spacing w:line="540" w:lineRule="exact"/>
        <w:ind w:firstLineChars="200" w:firstLine="640"/>
        <w:rPr>
          <w:rFonts w:ascii="仿宋_GB2312" w:eastAsia="仿宋_GB2312" w:hAnsi="仿宋" w:hint="eastAsia"/>
          <w:sz w:val="32"/>
          <w:szCs w:val="30"/>
        </w:rPr>
      </w:pPr>
      <w:r w:rsidRPr="00B11D1C">
        <w:rPr>
          <w:rFonts w:ascii="仿宋_GB2312" w:eastAsia="仿宋_GB2312" w:hAnsi="仿宋" w:hint="eastAsia"/>
          <w:sz w:val="32"/>
          <w:szCs w:val="30"/>
        </w:rPr>
        <w:t>答：凡符合招聘岗位报考资格条件的机关或事业单位正式在编人员（其中公务员</w:t>
      </w:r>
      <w:proofErr w:type="gramStart"/>
      <w:r w:rsidRPr="00B11D1C">
        <w:rPr>
          <w:rFonts w:ascii="仿宋_GB2312" w:eastAsia="仿宋_GB2312" w:hAnsi="仿宋" w:hint="eastAsia"/>
          <w:sz w:val="32"/>
          <w:szCs w:val="30"/>
        </w:rPr>
        <w:t>须服务</w:t>
      </w:r>
      <w:proofErr w:type="gramEnd"/>
      <w:r w:rsidRPr="00B11D1C">
        <w:rPr>
          <w:rFonts w:ascii="仿宋_GB2312" w:eastAsia="仿宋_GB2312" w:hAnsi="仿宋" w:hint="eastAsia"/>
          <w:sz w:val="32"/>
          <w:szCs w:val="30"/>
        </w:rPr>
        <w:t>期满五年以上）可以报考，但须在资格复审时提供所在单位</w:t>
      </w:r>
      <w:r>
        <w:rPr>
          <w:rFonts w:ascii="仿宋_GB2312" w:eastAsia="仿宋_GB2312" w:hAnsi="仿宋" w:hint="eastAsia"/>
          <w:sz w:val="32"/>
          <w:szCs w:val="30"/>
        </w:rPr>
        <w:t>、</w:t>
      </w:r>
      <w:r w:rsidRPr="00B11D1C">
        <w:rPr>
          <w:rFonts w:ascii="仿宋_GB2312" w:eastAsia="仿宋_GB2312" w:hAnsi="仿宋" w:hint="eastAsia"/>
          <w:sz w:val="32"/>
          <w:szCs w:val="30"/>
        </w:rPr>
        <w:t>主管部门</w:t>
      </w:r>
      <w:r>
        <w:rPr>
          <w:rFonts w:ascii="仿宋_GB2312" w:eastAsia="仿宋_GB2312" w:hAnsi="仿宋" w:hint="eastAsia"/>
          <w:sz w:val="32"/>
          <w:szCs w:val="30"/>
        </w:rPr>
        <w:t>以及</w:t>
      </w:r>
      <w:proofErr w:type="gramStart"/>
      <w:r w:rsidRPr="00B11D1C">
        <w:rPr>
          <w:rFonts w:ascii="仿宋_GB2312" w:eastAsia="仿宋_GB2312" w:hAnsi="仿宋" w:hint="eastAsia"/>
          <w:sz w:val="32"/>
          <w:szCs w:val="30"/>
        </w:rPr>
        <w:t>人社部门</w:t>
      </w:r>
      <w:proofErr w:type="gramEnd"/>
      <w:r w:rsidRPr="00B11D1C">
        <w:rPr>
          <w:rFonts w:ascii="仿宋_GB2312" w:eastAsia="仿宋_GB2312" w:hAnsi="仿宋" w:hint="eastAsia"/>
          <w:sz w:val="32"/>
          <w:szCs w:val="30"/>
        </w:rPr>
        <w:t>同意报考</w:t>
      </w:r>
      <w:r>
        <w:rPr>
          <w:rFonts w:ascii="仿宋_GB2312" w:eastAsia="仿宋_GB2312" w:hAnsi="仿宋" w:hint="eastAsia"/>
          <w:sz w:val="32"/>
          <w:szCs w:val="30"/>
        </w:rPr>
        <w:t>意见</w:t>
      </w:r>
      <w:r w:rsidRPr="00B11D1C">
        <w:rPr>
          <w:rFonts w:ascii="仿宋_GB2312" w:eastAsia="仿宋_GB2312" w:hAnsi="仿宋" w:hint="eastAsia"/>
          <w:sz w:val="32"/>
          <w:szCs w:val="30"/>
        </w:rPr>
        <w:t>（如：某乡镇正式在编工作人员报考，须提供所在单位、乡镇、县或区行业主管部门和</w:t>
      </w:r>
      <w:proofErr w:type="gramStart"/>
      <w:r w:rsidRPr="00B11D1C">
        <w:rPr>
          <w:rFonts w:ascii="仿宋_GB2312" w:eastAsia="仿宋_GB2312" w:hAnsi="仿宋" w:hint="eastAsia"/>
          <w:sz w:val="32"/>
          <w:szCs w:val="30"/>
        </w:rPr>
        <w:t>人社部门</w:t>
      </w:r>
      <w:proofErr w:type="gramEnd"/>
      <w:r w:rsidRPr="00B11D1C">
        <w:rPr>
          <w:rFonts w:ascii="仿宋_GB2312" w:eastAsia="仿宋_GB2312" w:hAnsi="仿宋" w:hint="eastAsia"/>
          <w:sz w:val="32"/>
          <w:szCs w:val="30"/>
        </w:rPr>
        <w:t>加盖单位公章的同意报考</w:t>
      </w:r>
      <w:r>
        <w:rPr>
          <w:rFonts w:ascii="仿宋_GB2312" w:eastAsia="仿宋_GB2312" w:hAnsi="仿宋" w:hint="eastAsia"/>
          <w:sz w:val="32"/>
          <w:szCs w:val="30"/>
        </w:rPr>
        <w:t>意见</w:t>
      </w:r>
      <w:r w:rsidRPr="00B11D1C">
        <w:rPr>
          <w:rFonts w:ascii="仿宋_GB2312" w:eastAsia="仿宋_GB2312" w:hAnsi="仿宋" w:hint="eastAsia"/>
          <w:sz w:val="32"/>
          <w:szCs w:val="30"/>
        </w:rPr>
        <w:t>）。</w:t>
      </w:r>
    </w:p>
    <w:p w:rsidR="00B27252" w:rsidRDefault="00B27252" w:rsidP="00B2725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2.招聘岗位中的“专业要求”如何把握？</w:t>
      </w:r>
    </w:p>
    <w:p w:rsidR="00B27252" w:rsidRDefault="00B27252" w:rsidP="00B2725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答：由各招聘单位依据岗位专业需求，参照教育部最新公布的专业（学科）指导目录具体掌握。附件1“专业要求”中的数字为专业（学科）目录中的专业代码。</w:t>
      </w:r>
    </w:p>
    <w:p w:rsidR="00B27252" w:rsidRDefault="00B27252" w:rsidP="00B2725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3.招聘岗位中的“学历（学位）”要求如何界定?</w:t>
      </w:r>
    </w:p>
    <w:p w:rsidR="00B27252" w:rsidRDefault="00B27252" w:rsidP="00B2725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答：“本科及以上”指具有本科学历及以上学历的人员。“学士及以上”指取得学士及以上学位的人员。“研究生及以上”指具有研究生及以上学历的人员。“硕士及以上”指取得硕士及以上学位的人员。“大专及以上”指具有全日制大专或具有本科及以上学历的人员。上述学历均必须为国家承认的学历。</w:t>
      </w:r>
    </w:p>
    <w:p w:rsidR="00B27252" w:rsidRDefault="00B27252" w:rsidP="00B2725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凡在中央党校、省委党校两年制以上班次（含校内班和函授班）毕业的学员，依据有关规定承认其等同于国民教育体系相当的学历。</w:t>
      </w:r>
    </w:p>
    <w:p w:rsidR="00B27252" w:rsidRDefault="00B27252" w:rsidP="00B2725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如要求具有学位的招聘岗位，则学位与学历的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专业性须一致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27252" w:rsidRDefault="00B27252" w:rsidP="00B2725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4.具有香港、澳门大学学历或国外学历的人员能否报考？</w:t>
      </w:r>
    </w:p>
    <w:p w:rsidR="00B27252" w:rsidRDefault="00B27252" w:rsidP="00B2725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答：具有香港、澳门大学学历的人员可以报考，但学历必须经国家教育行政主管部门认可；国外学历需有教育部相关部门的学历认证。</w:t>
      </w:r>
    </w:p>
    <w:p w:rsidR="00B27252" w:rsidRDefault="00B27252" w:rsidP="00B2725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5. “服务基层项目人员”如何认定？</w:t>
      </w:r>
    </w:p>
    <w:p w:rsidR="00B27252" w:rsidRDefault="00B27252" w:rsidP="00B27252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2"/>
        </w:rPr>
        <w:t>答：服务基层项目人员是指经安徽省统一组织、服务期满、考核称职（合格）以上等次的“选聘高校毕业生到村任职工作”、“农村义务教育阶段学校教师特设岗位计划”、“三支一扶”计划、“大学生志愿服务西部计划”等“服务基层项目”人员，以及中央和外省组织选</w:t>
      </w:r>
      <w:r>
        <w:rPr>
          <w:rFonts w:ascii="仿宋_GB2312" w:eastAsia="仿宋_GB2312" w:hAnsi="仿宋" w:hint="eastAsia"/>
          <w:sz w:val="32"/>
          <w:szCs w:val="30"/>
        </w:rPr>
        <w:t>拔、服务期满、考核称职（合格）的安徽籍“服务基层项目”人员。</w:t>
      </w:r>
    </w:p>
    <w:p w:rsidR="00B27252" w:rsidRDefault="00B27252" w:rsidP="00B27252">
      <w:pPr>
        <w:spacing w:line="560" w:lineRule="exact"/>
        <w:ind w:firstLineChars="200" w:firstLine="643"/>
        <w:rPr>
          <w:rFonts w:ascii="仿宋_GB2312" w:eastAsia="仿宋_GB2312" w:hAnsi="仿宋" w:hint="eastAsia"/>
          <w:b/>
          <w:sz w:val="32"/>
          <w:szCs w:val="30"/>
        </w:rPr>
      </w:pPr>
      <w:r>
        <w:rPr>
          <w:rFonts w:ascii="仿宋_GB2312" w:eastAsia="仿宋_GB2312" w:hAnsi="仿宋" w:hint="eastAsia"/>
          <w:b/>
          <w:sz w:val="32"/>
          <w:szCs w:val="30"/>
        </w:rPr>
        <w:t>6.报考人员身份证遗失，新证尚未办理，应如何报名？</w:t>
      </w:r>
    </w:p>
    <w:p w:rsidR="00B27252" w:rsidRDefault="00B27252" w:rsidP="00B27252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0"/>
        </w:rPr>
      </w:pPr>
      <w:r>
        <w:rPr>
          <w:rFonts w:ascii="仿宋_GB2312" w:eastAsia="仿宋_GB2312" w:hAnsi="仿宋" w:hint="eastAsia"/>
          <w:sz w:val="32"/>
          <w:szCs w:val="30"/>
        </w:rPr>
        <w:t>答：上述人员可先以本人原有的身份证号报名，于考试前及时办理有效身份证或临时身份证参加考试。</w:t>
      </w:r>
    </w:p>
    <w:p w:rsidR="00E5142E" w:rsidRPr="00B27252" w:rsidRDefault="00E5142E" w:rsidP="00B27252">
      <w:bookmarkStart w:id="0" w:name="_GoBack"/>
      <w:bookmarkEnd w:id="0"/>
    </w:p>
    <w:sectPr w:rsidR="00E5142E" w:rsidRPr="00B272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52"/>
    <w:rsid w:val="00B27252"/>
    <w:rsid w:val="00E5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93079E-1C0C-4150-8EB7-26436B0D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2725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ksy</dc:creator>
  <cp:keywords/>
  <dc:description/>
  <cp:lastModifiedBy>ksy</cp:lastModifiedBy>
  <cp:revision>1</cp:revision>
  <dcterms:created xsi:type="dcterms:W3CDTF">2019-09-11T09:26:00Z</dcterms:created>
  <dcterms:modified xsi:type="dcterms:W3CDTF">2019-09-11T09:26:00Z</dcterms:modified>
</cp:coreProperties>
</file>