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508" w:rsidRDefault="00B82508" w:rsidP="00B82508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82508" w:rsidRDefault="00B82508" w:rsidP="00B8250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B82508" w:rsidRDefault="00B82508" w:rsidP="00B82508">
      <w:pPr>
        <w:spacing w:line="600" w:lineRule="exact"/>
        <w:jc w:val="center"/>
        <w:rPr>
          <w:rFonts w:ascii="宋体" w:hAnsi="宋体" w:cs="宋体" w:hint="eastAsia"/>
          <w:b/>
          <w:bCs/>
          <w:w w:val="95"/>
          <w:sz w:val="44"/>
          <w:szCs w:val="44"/>
        </w:rPr>
      </w:pPr>
      <w:r>
        <w:rPr>
          <w:rFonts w:ascii="宋体" w:hAnsi="宋体" w:cs="宋体" w:hint="eastAsia"/>
          <w:b/>
          <w:bCs/>
          <w:w w:val="95"/>
          <w:sz w:val="44"/>
          <w:szCs w:val="44"/>
        </w:rPr>
        <w:t>2019年度宣城市市直事业单位公开招聘</w:t>
      </w:r>
    </w:p>
    <w:p w:rsidR="00B82508" w:rsidRDefault="00B82508" w:rsidP="00B82508">
      <w:pPr>
        <w:spacing w:line="60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w w:val="95"/>
          <w:sz w:val="44"/>
          <w:szCs w:val="44"/>
        </w:rPr>
        <w:t>专业科目类别表</w:t>
      </w:r>
    </w:p>
    <w:p w:rsidR="00B82508" w:rsidRDefault="00B82508" w:rsidP="00B8250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82508" w:rsidRDefault="00B82508" w:rsidP="00B8250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1.财会类(包含会计学、财务管理、审计学三个专业)</w:t>
      </w:r>
    </w:p>
    <w:p w:rsidR="00B82508" w:rsidRDefault="00B82508" w:rsidP="00B82508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2.计算机类（包含计算机科学与技术、软件工程、网络工程三个专业）</w:t>
      </w:r>
    </w:p>
    <w:p w:rsidR="00B82508" w:rsidRDefault="00B82508" w:rsidP="00B82508">
      <w:pPr>
        <w:tabs>
          <w:tab w:val="left" w:pos="7665"/>
        </w:tabs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3.法律类</w:t>
      </w:r>
    </w:p>
    <w:p w:rsidR="00B82508" w:rsidRDefault="00B82508" w:rsidP="00B8250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4.土木类（包含土木工程、给排水科学与工程、建筑环境与能源应用工程三个专业）</w:t>
      </w:r>
    </w:p>
    <w:p w:rsidR="00B82508" w:rsidRDefault="00B82508" w:rsidP="00B8250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5.学前教育类</w:t>
      </w:r>
    </w:p>
    <w:p w:rsidR="00B82508" w:rsidRDefault="00B82508" w:rsidP="00B8250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注：“专业”依据教育部2012年公布的《普通高等学校本科专业目录》等专业（学科）指导目录设置，“包含”仅指如下专业。</w:t>
      </w:r>
    </w:p>
    <w:p w:rsidR="009859B9" w:rsidRPr="00B82508" w:rsidRDefault="009859B9">
      <w:bookmarkStart w:id="0" w:name="_GoBack"/>
      <w:bookmarkEnd w:id="0"/>
    </w:p>
    <w:sectPr w:rsidR="009859B9" w:rsidRPr="00B82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08"/>
    <w:rsid w:val="009859B9"/>
    <w:rsid w:val="00B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D87C2-9300-4D96-85BF-E4FC3997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5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2019-04-10T09:18:00Z</dcterms:created>
  <dcterms:modified xsi:type="dcterms:W3CDTF">2019-04-10T09:18:00Z</dcterms:modified>
</cp:coreProperties>
</file>