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Spec="center" w:tblpY="2883"/>
        <w:tblOverlap w:val="never"/>
        <w:tblW w:w="8280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4105"/>
        <w:gridCol w:w="29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测试项目</w:t>
            </w:r>
          </w:p>
        </w:tc>
        <w:tc>
          <w:tcPr>
            <w:tcW w:w="2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b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达标标准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3000米</w:t>
            </w:r>
          </w:p>
        </w:tc>
        <w:tc>
          <w:tcPr>
            <w:tcW w:w="2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17'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100米</w:t>
            </w:r>
          </w:p>
        </w:tc>
        <w:tc>
          <w:tcPr>
            <w:tcW w:w="2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16"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  <w:jc w:val="center"/>
        </w:trPr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俯卧撑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（次/3分钟）</w:t>
            </w:r>
          </w:p>
        </w:tc>
        <w:tc>
          <w:tcPr>
            <w:tcW w:w="2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  <w:jc w:val="center"/>
        </w:trPr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仰卧起坐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（次/3分钟）</w:t>
            </w:r>
          </w:p>
        </w:tc>
        <w:tc>
          <w:tcPr>
            <w:tcW w:w="2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jc w:val="center"/>
        <w:rPr>
          <w:sz w:val="36"/>
          <w:szCs w:val="36"/>
        </w:rPr>
      </w:pPr>
      <w:bookmarkStart w:id="0" w:name="_GoBack"/>
      <w:r>
        <w:rPr>
          <w:rStyle w:val="4"/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6"/>
          <w:szCs w:val="36"/>
          <w:shd w:val="clear" w:fill="FFFFFF"/>
        </w:rPr>
        <w:t>新招专职消防员基本体能达标标准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6759B"/>
    <w:rsid w:val="27B6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2018-12-24T01:59:00Z</dcterms:created>
  <dc:creator>王化武</dc:creator>
  <cp:lastModifiedBy>王化武</cp:lastModifiedBy>
  <dcterms:modified xsi:type="dcterms:W3CDTF">2018-12-24T02:02:23Z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